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D3A3B" w14:textId="77777777" w:rsidR="002B07C2" w:rsidRPr="00B94D60" w:rsidRDefault="008D2983">
      <w:pPr>
        <w:rPr>
          <w:rFonts w:ascii="Georgia" w:hAnsi="Georgia"/>
          <w:b/>
          <w:sz w:val="28"/>
          <w:szCs w:val="28"/>
        </w:rPr>
      </w:pPr>
      <w:r w:rsidRPr="00B94D60">
        <w:rPr>
          <w:rFonts w:ascii="Georgia" w:hAnsi="Georgia"/>
          <w:b/>
          <w:sz w:val="28"/>
          <w:szCs w:val="28"/>
        </w:rPr>
        <w:t>&lt;Local Authority&gt; Signs Up to Earth Hour 2017</w:t>
      </w:r>
    </w:p>
    <w:p w14:paraId="486FEB36" w14:textId="2AFC54B0" w:rsidR="001E6DE3" w:rsidRPr="00B94D60" w:rsidRDefault="001E6DE3" w:rsidP="005B6C34">
      <w:pPr>
        <w:spacing w:line="360" w:lineRule="auto"/>
        <w:rPr>
          <w:rFonts w:ascii="Georgia" w:hAnsi="Georgia"/>
        </w:rPr>
      </w:pPr>
      <w:r w:rsidRPr="00B94D60">
        <w:rPr>
          <w:rFonts w:ascii="Georgia" w:hAnsi="Georgia"/>
        </w:rPr>
        <w:t>[LA] is once again proud to</w:t>
      </w:r>
      <w:r w:rsidR="00A23F4D">
        <w:rPr>
          <w:rFonts w:ascii="Georgia" w:hAnsi="Georgia"/>
        </w:rPr>
        <w:t xml:space="preserve"> be</w:t>
      </w:r>
      <w:r w:rsidRPr="00B94D60">
        <w:rPr>
          <w:rFonts w:ascii="Georgia" w:hAnsi="Georgia"/>
        </w:rPr>
        <w:t xml:space="preserve"> taking part in WWF’s Earth Hour.</w:t>
      </w:r>
    </w:p>
    <w:p w14:paraId="089F412D" w14:textId="77777777" w:rsidR="001E6DE3" w:rsidRPr="00B94D60" w:rsidRDefault="001E6DE3" w:rsidP="005B6C34">
      <w:pPr>
        <w:spacing w:line="360" w:lineRule="auto"/>
        <w:rPr>
          <w:rFonts w:ascii="Georgia" w:hAnsi="Georgia"/>
        </w:rPr>
      </w:pPr>
      <w:r w:rsidRPr="00B94D60">
        <w:rPr>
          <w:rFonts w:ascii="Georgia" w:hAnsi="Georgia"/>
        </w:rPr>
        <w:t>Now in its tenth year, [LA] will join thousands of people across Scotland and millions from around the world in switching off their lights for an hour on Saturday 25 March at 8.30pm.</w:t>
      </w:r>
    </w:p>
    <w:p w14:paraId="23C44C86" w14:textId="082E5CF9" w:rsidR="00D15FDB" w:rsidRPr="00B94D60" w:rsidRDefault="00D15FDB" w:rsidP="005B6C34">
      <w:pPr>
        <w:pStyle w:val="PlainText"/>
        <w:spacing w:line="360" w:lineRule="auto"/>
        <w:jc w:val="both"/>
        <w:rPr>
          <w:rFonts w:ascii="Georgia" w:hAnsi="Georgia" w:cs="Arial"/>
          <w:sz w:val="22"/>
          <w:szCs w:val="24"/>
        </w:rPr>
      </w:pPr>
      <w:r w:rsidRPr="00B94D60">
        <w:rPr>
          <w:rFonts w:ascii="Georgia" w:hAnsi="Georgia" w:cs="Arial"/>
          <w:sz w:val="22"/>
          <w:szCs w:val="24"/>
        </w:rPr>
        <w:t xml:space="preserve">By joining the </w:t>
      </w:r>
      <w:r w:rsidR="00042121" w:rsidRPr="00B94D60">
        <w:rPr>
          <w:rFonts w:ascii="Georgia" w:hAnsi="Georgia" w:cs="Arial"/>
          <w:sz w:val="22"/>
          <w:szCs w:val="24"/>
        </w:rPr>
        <w:t>c</w:t>
      </w:r>
      <w:r w:rsidRPr="00B94D60">
        <w:rPr>
          <w:rFonts w:ascii="Georgia" w:hAnsi="Georgia" w:cs="Arial"/>
          <w:sz w:val="22"/>
          <w:szCs w:val="24"/>
        </w:rPr>
        <w:t>elebration, &lt;Local Authority&gt;</w:t>
      </w:r>
      <w:r w:rsidR="00042121" w:rsidRPr="00B94D60">
        <w:rPr>
          <w:rFonts w:ascii="Georgia" w:hAnsi="Georgia" w:cs="Arial"/>
          <w:sz w:val="22"/>
          <w:szCs w:val="24"/>
        </w:rPr>
        <w:t xml:space="preserve">’s helping put a </w:t>
      </w:r>
      <w:r w:rsidRPr="00B94D60">
        <w:rPr>
          <w:rFonts w:ascii="Georgia" w:hAnsi="Georgia" w:cs="Arial"/>
          <w:sz w:val="22"/>
          <w:szCs w:val="24"/>
        </w:rPr>
        <w:t xml:space="preserve">spotlight on the issues facing </w:t>
      </w:r>
      <w:r w:rsidR="00042121" w:rsidRPr="00B94D60">
        <w:rPr>
          <w:rFonts w:ascii="Georgia" w:hAnsi="Georgia" w:cs="Arial"/>
          <w:sz w:val="22"/>
          <w:szCs w:val="24"/>
        </w:rPr>
        <w:t>our brilliant</w:t>
      </w:r>
      <w:r w:rsidRPr="00B94D60">
        <w:rPr>
          <w:rFonts w:ascii="Georgia" w:hAnsi="Georgia" w:cs="Arial"/>
          <w:sz w:val="22"/>
          <w:szCs w:val="24"/>
        </w:rPr>
        <w:t xml:space="preserve"> planet</w:t>
      </w:r>
      <w:r w:rsidR="00042121" w:rsidRPr="00B94D60">
        <w:rPr>
          <w:rFonts w:ascii="Georgia" w:hAnsi="Georgia" w:cs="Arial"/>
          <w:sz w:val="22"/>
          <w:szCs w:val="24"/>
        </w:rPr>
        <w:t>, such as climate change,</w:t>
      </w:r>
      <w:r w:rsidRPr="00B94D60">
        <w:rPr>
          <w:rFonts w:ascii="Georgia" w:hAnsi="Georgia" w:cs="Arial"/>
          <w:sz w:val="22"/>
          <w:szCs w:val="24"/>
        </w:rPr>
        <w:t xml:space="preserve"> and to remind us that, together, we have the power to make change happen.</w:t>
      </w:r>
    </w:p>
    <w:p w14:paraId="6900D429" w14:textId="77777777" w:rsidR="00D15FDB" w:rsidRPr="00B94D60" w:rsidRDefault="00D15FDB" w:rsidP="00D15FDB">
      <w:pPr>
        <w:pStyle w:val="PlainText"/>
        <w:jc w:val="both"/>
        <w:rPr>
          <w:rFonts w:ascii="Georgia" w:hAnsi="Georgia"/>
        </w:rPr>
      </w:pPr>
    </w:p>
    <w:p w14:paraId="5FD815B0" w14:textId="77777777" w:rsidR="00D15FDB" w:rsidRPr="00B94D60" w:rsidRDefault="00D15FDB" w:rsidP="00D15FDB">
      <w:pPr>
        <w:jc w:val="both"/>
        <w:rPr>
          <w:rFonts w:ascii="Georgia" w:hAnsi="Georgia" w:cs="Arial"/>
        </w:rPr>
      </w:pPr>
      <w:r w:rsidRPr="00B94D60">
        <w:rPr>
          <w:rFonts w:ascii="Georgia" w:hAnsi="Georgia" w:cs="Arial"/>
        </w:rPr>
        <w:t>To celebrate the global event, &lt;Local Authority&gt; will be &lt; insert details of activity, e.g. the following&gt;:</w:t>
      </w:r>
    </w:p>
    <w:p w14:paraId="5827C596" w14:textId="77777777" w:rsidR="00380D6E" w:rsidRDefault="00D15FDB" w:rsidP="00D15FDB">
      <w:pPr>
        <w:numPr>
          <w:ilvl w:val="0"/>
          <w:numId w:val="1"/>
        </w:numPr>
        <w:spacing w:after="0" w:line="240" w:lineRule="auto"/>
        <w:jc w:val="both"/>
        <w:rPr>
          <w:rFonts w:ascii="Georgia" w:hAnsi="Georgia" w:cs="Arial"/>
        </w:rPr>
      </w:pPr>
      <w:r w:rsidRPr="00B94D60">
        <w:rPr>
          <w:rFonts w:ascii="Georgia" w:hAnsi="Georgia" w:cs="Arial"/>
        </w:rPr>
        <w:t xml:space="preserve">Switching off all non-essential lights </w:t>
      </w:r>
      <w:r w:rsidRPr="00B94D60">
        <w:rPr>
          <w:rFonts w:ascii="Georgia" w:hAnsi="Georgia" w:cs="Arial"/>
          <w:sz w:val="20"/>
        </w:rPr>
        <w:t>&lt;</w:t>
      </w:r>
      <w:r w:rsidRPr="00B94D60">
        <w:rPr>
          <w:rFonts w:ascii="Georgia" w:hAnsi="Georgia" w:cs="Arial"/>
        </w:rPr>
        <w:t xml:space="preserve">in our offices, signage, </w:t>
      </w:r>
      <w:proofErr w:type="spellStart"/>
      <w:r w:rsidRPr="00B94D60">
        <w:rPr>
          <w:rFonts w:ascii="Georgia" w:hAnsi="Georgia" w:cs="Arial"/>
        </w:rPr>
        <w:t>etc</w:t>
      </w:r>
      <w:proofErr w:type="spellEnd"/>
      <w:r w:rsidRPr="00B94D60">
        <w:rPr>
          <w:rFonts w:ascii="Georgia" w:hAnsi="Georgia" w:cs="Arial"/>
        </w:rPr>
        <w:t xml:space="preserve">&gt; </w:t>
      </w:r>
    </w:p>
    <w:p w14:paraId="4AE76CB9" w14:textId="08D3E94E" w:rsidR="00D15FDB" w:rsidRPr="00B94D60" w:rsidRDefault="00D15FDB" w:rsidP="00D15FDB">
      <w:pPr>
        <w:numPr>
          <w:ilvl w:val="0"/>
          <w:numId w:val="1"/>
        </w:numPr>
        <w:spacing w:after="0" w:line="240" w:lineRule="auto"/>
        <w:jc w:val="both"/>
        <w:rPr>
          <w:rFonts w:ascii="Georgia" w:hAnsi="Georgia" w:cs="Arial"/>
        </w:rPr>
      </w:pPr>
      <w:r w:rsidRPr="00B94D60">
        <w:rPr>
          <w:rFonts w:ascii="Georgia" w:hAnsi="Georgia" w:cs="Arial"/>
        </w:rPr>
        <w:t>Organising an Earth Hour event to &lt;engage with the community to support WWF’s vital conservation work&gt;: &lt;insert details of event&gt;</w:t>
      </w:r>
    </w:p>
    <w:p w14:paraId="2B42C648" w14:textId="77777777" w:rsidR="00D15FDB" w:rsidRPr="00B94D60" w:rsidRDefault="00D15FDB" w:rsidP="00D15FDB">
      <w:pPr>
        <w:jc w:val="both"/>
        <w:rPr>
          <w:rFonts w:ascii="Georgia" w:hAnsi="Georgia"/>
          <w:i/>
        </w:rPr>
      </w:pPr>
    </w:p>
    <w:p w14:paraId="3BBD802A" w14:textId="77777777" w:rsidR="00042121" w:rsidRPr="00B94D60" w:rsidRDefault="000E5AA3" w:rsidP="000E5AA3">
      <w:pPr>
        <w:spacing w:line="360" w:lineRule="auto"/>
        <w:jc w:val="both"/>
        <w:rPr>
          <w:rFonts w:ascii="Georgia" w:hAnsi="Georgia"/>
        </w:rPr>
      </w:pPr>
      <w:r w:rsidRPr="00B94D60">
        <w:rPr>
          <w:rFonts w:ascii="Georgia" w:hAnsi="Georgia"/>
        </w:rPr>
        <w:t>&lt;CEO of LA</w:t>
      </w:r>
      <w:r w:rsidR="00D15FDB" w:rsidRPr="00B94D60">
        <w:rPr>
          <w:rFonts w:ascii="Georgia" w:hAnsi="Georgia"/>
        </w:rPr>
        <w:t xml:space="preserve">&gt; said: </w:t>
      </w:r>
    </w:p>
    <w:p w14:paraId="6FEA9416" w14:textId="1DBAEA1A" w:rsidR="00042121" w:rsidRPr="00B94D60" w:rsidRDefault="00D15FDB" w:rsidP="000E5AA3">
      <w:pPr>
        <w:spacing w:line="360" w:lineRule="auto"/>
        <w:jc w:val="both"/>
        <w:rPr>
          <w:rFonts w:ascii="Georgia" w:hAnsi="Georgia"/>
          <w:color w:val="000000"/>
        </w:rPr>
      </w:pPr>
      <w:r w:rsidRPr="00B94D60">
        <w:rPr>
          <w:rFonts w:ascii="Georgia" w:hAnsi="Georgia"/>
        </w:rPr>
        <w:t>“</w:t>
      </w:r>
      <w:r w:rsidRPr="00B94D60">
        <w:rPr>
          <w:rFonts w:ascii="Georgia" w:hAnsi="Georgia"/>
          <w:color w:val="000000"/>
        </w:rPr>
        <w:t>We’re proud to</w:t>
      </w:r>
      <w:r w:rsidR="00042121" w:rsidRPr="00B94D60">
        <w:rPr>
          <w:rFonts w:ascii="Georgia" w:hAnsi="Georgia"/>
          <w:color w:val="000000"/>
        </w:rPr>
        <w:t xml:space="preserve"> once again be taking</w:t>
      </w:r>
      <w:r w:rsidRPr="00B94D60">
        <w:rPr>
          <w:rFonts w:ascii="Georgia" w:hAnsi="Georgia"/>
          <w:color w:val="000000"/>
        </w:rPr>
        <w:t xml:space="preserve"> part in WWF’s Earth Hour</w:t>
      </w:r>
      <w:r w:rsidR="00042121" w:rsidRPr="00B94D60">
        <w:rPr>
          <w:rFonts w:ascii="Georgia" w:hAnsi="Georgia"/>
          <w:color w:val="000000"/>
        </w:rPr>
        <w:t>.  It’s great to be able to show that by us all working together we can make a difference and help protect our planet.</w:t>
      </w:r>
      <w:r w:rsidR="00042121" w:rsidRPr="00B94D60" w:rsidDel="00042121">
        <w:rPr>
          <w:rFonts w:ascii="Georgia" w:hAnsi="Georgia"/>
          <w:color w:val="000000"/>
        </w:rPr>
        <w:t xml:space="preserve"> </w:t>
      </w:r>
    </w:p>
    <w:p w14:paraId="153FFF1D" w14:textId="77777777" w:rsidR="00042121" w:rsidRPr="00B94D60" w:rsidRDefault="00042121" w:rsidP="000E5AA3">
      <w:pPr>
        <w:spacing w:line="360" w:lineRule="auto"/>
        <w:jc w:val="both"/>
        <w:rPr>
          <w:rFonts w:ascii="Georgia" w:hAnsi="Georgia"/>
          <w:color w:val="000000"/>
        </w:rPr>
      </w:pPr>
      <w:r w:rsidRPr="00B94D60">
        <w:rPr>
          <w:rFonts w:ascii="Georgia" w:hAnsi="Georgia"/>
          <w:color w:val="000000"/>
        </w:rPr>
        <w:t>“I hope as many people in [LA] as possible get involved and make the tenth anniversary of Earth Hour one for us all to remember.</w:t>
      </w:r>
    </w:p>
    <w:p w14:paraId="29B0BEEF" w14:textId="77777777" w:rsidR="00042121" w:rsidRPr="00B94D60" w:rsidRDefault="00D15FDB" w:rsidP="000E5AA3">
      <w:pPr>
        <w:spacing w:line="360" w:lineRule="auto"/>
        <w:jc w:val="both"/>
        <w:rPr>
          <w:rFonts w:ascii="Georgia" w:hAnsi="Georgia"/>
        </w:rPr>
      </w:pPr>
      <w:r w:rsidRPr="00B94D60">
        <w:rPr>
          <w:rFonts w:ascii="Georgia" w:hAnsi="Georgia" w:cs="Tahoma"/>
          <w:bCs/>
          <w:color w:val="000000"/>
        </w:rPr>
        <w:t>Lang Banks, director of WWF Scotland, said:</w:t>
      </w:r>
      <w:r w:rsidRPr="00B94D60">
        <w:rPr>
          <w:rFonts w:ascii="Georgia" w:hAnsi="Georgia"/>
        </w:rPr>
        <w:t xml:space="preserve"> </w:t>
      </w:r>
    </w:p>
    <w:p w14:paraId="2B722597" w14:textId="3B47353E" w:rsidR="004115E7" w:rsidRPr="00B94D60" w:rsidRDefault="00D15FDB" w:rsidP="000E5AA3">
      <w:pPr>
        <w:spacing w:line="360" w:lineRule="auto"/>
        <w:jc w:val="both"/>
        <w:rPr>
          <w:rFonts w:ascii="Georgia" w:hAnsi="Georgia"/>
        </w:rPr>
      </w:pPr>
      <w:r w:rsidRPr="00B94D60">
        <w:rPr>
          <w:rFonts w:ascii="Georgia" w:hAnsi="Georgia"/>
        </w:rPr>
        <w:t xml:space="preserve">“We’re </w:t>
      </w:r>
      <w:r w:rsidR="00042121" w:rsidRPr="00B94D60">
        <w:rPr>
          <w:rFonts w:ascii="Georgia" w:hAnsi="Georgia"/>
        </w:rPr>
        <w:t>delighted</w:t>
      </w:r>
      <w:r w:rsidRPr="00B94D60">
        <w:rPr>
          <w:rFonts w:ascii="Georgia" w:hAnsi="Georgia"/>
        </w:rPr>
        <w:t xml:space="preserve"> that &lt;</w:t>
      </w:r>
      <w:r w:rsidR="00042121" w:rsidRPr="00B94D60" w:rsidDel="00042121">
        <w:rPr>
          <w:rFonts w:ascii="Georgia" w:hAnsi="Georgia"/>
        </w:rPr>
        <w:t xml:space="preserve"> </w:t>
      </w:r>
      <w:r w:rsidR="00042121" w:rsidRPr="00B94D60">
        <w:rPr>
          <w:rFonts w:ascii="Georgia" w:hAnsi="Georgia"/>
        </w:rPr>
        <w:t>[LA]</w:t>
      </w:r>
      <w:r w:rsidRPr="00B94D60">
        <w:rPr>
          <w:rFonts w:ascii="Georgia" w:hAnsi="Georgia"/>
        </w:rPr>
        <w:t xml:space="preserve">&gt; </w:t>
      </w:r>
      <w:r w:rsidR="00042121" w:rsidRPr="00B94D60">
        <w:rPr>
          <w:rFonts w:ascii="Georgia" w:hAnsi="Georgia"/>
        </w:rPr>
        <w:t xml:space="preserve">is again </w:t>
      </w:r>
      <w:r w:rsidR="00E1350A" w:rsidRPr="00B94D60">
        <w:rPr>
          <w:rFonts w:ascii="Georgia" w:hAnsi="Georgia"/>
        </w:rPr>
        <w:t>taking part in WWF’s Earth Hour</w:t>
      </w:r>
      <w:r w:rsidR="00042121" w:rsidRPr="00B94D60">
        <w:rPr>
          <w:rFonts w:ascii="Georgia" w:hAnsi="Georgia"/>
        </w:rPr>
        <w:t>.</w:t>
      </w:r>
      <w:r w:rsidRPr="00B94D60">
        <w:rPr>
          <w:rFonts w:ascii="Georgia" w:hAnsi="Georgia"/>
        </w:rPr>
        <w:t xml:space="preserve"> </w:t>
      </w:r>
      <w:r w:rsidR="00042121" w:rsidRPr="00B94D60">
        <w:rPr>
          <w:rFonts w:ascii="Georgia" w:hAnsi="Georgia"/>
        </w:rPr>
        <w:t xml:space="preserve"> It’s an opportunity for us all to demonstrate in a simple way that we care about </w:t>
      </w:r>
      <w:r w:rsidR="004115E7" w:rsidRPr="00B94D60">
        <w:rPr>
          <w:rFonts w:ascii="Georgia" w:hAnsi="Georgia"/>
        </w:rPr>
        <w:t xml:space="preserve">our planet and the impact climate change is having on people and </w:t>
      </w:r>
      <w:r w:rsidR="00C86E26" w:rsidRPr="00B94D60">
        <w:rPr>
          <w:rFonts w:ascii="Georgia" w:hAnsi="Georgia"/>
        </w:rPr>
        <w:t>nature</w:t>
      </w:r>
      <w:r w:rsidR="004115E7" w:rsidRPr="00B94D60">
        <w:rPr>
          <w:rFonts w:ascii="Georgia" w:hAnsi="Georgia"/>
        </w:rPr>
        <w:t xml:space="preserve"> across the world.</w:t>
      </w:r>
      <w:r w:rsidR="00E1350A" w:rsidRPr="00B94D60">
        <w:rPr>
          <w:rFonts w:ascii="Georgia" w:hAnsi="Georgia"/>
        </w:rPr>
        <w:t>”</w:t>
      </w:r>
    </w:p>
    <w:p w14:paraId="5518EBFE" w14:textId="2DB5B871" w:rsidR="00D15FDB" w:rsidRPr="00B94D60" w:rsidRDefault="00D15FDB" w:rsidP="000E5AA3">
      <w:pPr>
        <w:spacing w:line="360" w:lineRule="auto"/>
        <w:rPr>
          <w:rFonts w:ascii="Georgia" w:hAnsi="Georgia" w:cs="Arial"/>
        </w:rPr>
      </w:pPr>
      <w:r w:rsidRPr="00B94D60">
        <w:rPr>
          <w:rFonts w:ascii="Georgia" w:hAnsi="Georgia"/>
        </w:rPr>
        <w:t xml:space="preserve">Since 2007, WWF’s Earth Hour’s unique display of darkness has become a global phenomenon with hundreds of millions of individuals coming together each year. </w:t>
      </w:r>
      <w:r w:rsidR="00E1350A" w:rsidRPr="00B94D60">
        <w:rPr>
          <w:rFonts w:ascii="Georgia" w:hAnsi="Georgia"/>
        </w:rPr>
        <w:t xml:space="preserve"> I</w:t>
      </w:r>
      <w:r w:rsidRPr="00B94D60">
        <w:rPr>
          <w:rFonts w:ascii="Georgia" w:hAnsi="Georgia"/>
        </w:rPr>
        <w:t>n 201</w:t>
      </w:r>
      <w:r w:rsidR="004115E7" w:rsidRPr="00B94D60">
        <w:rPr>
          <w:rFonts w:ascii="Georgia" w:hAnsi="Georgia"/>
        </w:rPr>
        <w:t>6</w:t>
      </w:r>
      <w:r w:rsidRPr="00B94D60">
        <w:rPr>
          <w:rFonts w:ascii="Georgia" w:hAnsi="Georgia"/>
        </w:rPr>
        <w:t xml:space="preserve">, </w:t>
      </w:r>
      <w:r w:rsidR="004115E7" w:rsidRPr="00B94D60">
        <w:rPr>
          <w:rFonts w:ascii="Georgia" w:hAnsi="Georgia"/>
        </w:rPr>
        <w:t>178</w:t>
      </w:r>
      <w:r w:rsidRPr="00B94D60">
        <w:rPr>
          <w:rFonts w:ascii="Georgia" w:hAnsi="Georgia"/>
        </w:rPr>
        <w:t xml:space="preserve"> countries and some of world’s most famous buildings including Edinburgh Castle, The Kelpies, Big Ben, Hong Kong’s skyline and the Sydney Harbour Bridge joined the global celebration.  In Scotland thousands of people took part, including schools, businesses and organisations.</w:t>
      </w:r>
    </w:p>
    <w:p w14:paraId="194FAD32" w14:textId="77777777" w:rsidR="00D15FDB" w:rsidRPr="00B94D60" w:rsidRDefault="00D15FDB" w:rsidP="000E5AA3">
      <w:pPr>
        <w:spacing w:line="360" w:lineRule="auto"/>
        <w:jc w:val="both"/>
        <w:rPr>
          <w:rFonts w:ascii="Georgia" w:hAnsi="Georgia" w:cs="Arial"/>
          <w:b/>
          <w:lang w:val="en"/>
        </w:rPr>
      </w:pPr>
      <w:r w:rsidRPr="00B94D60">
        <w:rPr>
          <w:rFonts w:ascii="Georgia" w:hAnsi="Georgia" w:cs="Arial"/>
        </w:rPr>
        <w:t xml:space="preserve">Everyone can join the celebration for WWF’s Earth Hour on Saturday </w:t>
      </w:r>
      <w:r w:rsidR="00E455A4" w:rsidRPr="00B94D60">
        <w:rPr>
          <w:rFonts w:ascii="Georgia" w:hAnsi="Georgia" w:cs="Arial"/>
        </w:rPr>
        <w:t>25 March 2017</w:t>
      </w:r>
      <w:r w:rsidRPr="00B94D60">
        <w:rPr>
          <w:rFonts w:ascii="Georgia" w:hAnsi="Georgia" w:cs="Arial"/>
        </w:rPr>
        <w:t>.</w:t>
      </w:r>
      <w:r w:rsidRPr="00B94D60">
        <w:rPr>
          <w:rFonts w:ascii="Georgia" w:hAnsi="Georgia" w:cs="Arial"/>
          <w:i/>
        </w:rPr>
        <w:t xml:space="preserve"> </w:t>
      </w:r>
      <w:r w:rsidRPr="00B94D60">
        <w:rPr>
          <w:rFonts w:ascii="Georgia" w:hAnsi="Georgia" w:cs="Arial"/>
          <w:lang w:val="en"/>
        </w:rPr>
        <w:t xml:space="preserve">For more information and to sign up please visit </w:t>
      </w:r>
      <w:hyperlink r:id="rId7" w:history="1">
        <w:r w:rsidRPr="00B94D60">
          <w:rPr>
            <w:rStyle w:val="Hyperlink"/>
            <w:rFonts w:ascii="Georgia" w:hAnsi="Georgia" w:cs="Arial"/>
            <w:b/>
            <w:lang w:val="en"/>
          </w:rPr>
          <w:t>wwfscotland.org.uk/</w:t>
        </w:r>
        <w:proofErr w:type="spellStart"/>
        <w:r w:rsidRPr="00B94D60">
          <w:rPr>
            <w:rStyle w:val="Hyperlink"/>
            <w:rFonts w:ascii="Georgia" w:hAnsi="Georgia" w:cs="Arial"/>
            <w:b/>
            <w:lang w:val="en"/>
          </w:rPr>
          <w:t>earthhour</w:t>
        </w:r>
        <w:proofErr w:type="spellEnd"/>
      </w:hyperlink>
    </w:p>
    <w:p w14:paraId="20B426E4" w14:textId="77777777" w:rsidR="00D727D4" w:rsidRPr="00B94D60" w:rsidRDefault="00D727D4" w:rsidP="00D727D4">
      <w:pPr>
        <w:spacing w:line="360" w:lineRule="auto"/>
        <w:rPr>
          <w:rFonts w:ascii="Georgia" w:hAnsi="Georgia"/>
          <w:bCs/>
        </w:rPr>
      </w:pPr>
    </w:p>
    <w:p w14:paraId="3A44B67F" w14:textId="77777777" w:rsidR="009C029E" w:rsidRPr="00B94D60" w:rsidRDefault="009C029E" w:rsidP="009C029E">
      <w:pPr>
        <w:jc w:val="both"/>
        <w:rPr>
          <w:rFonts w:ascii="Georgia" w:hAnsi="Georgia" w:cs="Arial"/>
          <w:b/>
        </w:rPr>
      </w:pPr>
      <w:r w:rsidRPr="00B94D60">
        <w:rPr>
          <w:rFonts w:ascii="Georgia" w:hAnsi="Georgia" w:cs="Arial"/>
          <w:b/>
        </w:rPr>
        <w:lastRenderedPageBreak/>
        <w:t xml:space="preserve">- </w:t>
      </w:r>
      <w:proofErr w:type="gramStart"/>
      <w:r w:rsidRPr="00B94D60">
        <w:rPr>
          <w:rFonts w:ascii="Georgia" w:hAnsi="Georgia" w:cs="Arial"/>
          <w:b/>
        </w:rPr>
        <w:t>ends</w:t>
      </w:r>
      <w:proofErr w:type="gramEnd"/>
      <w:r w:rsidRPr="00B94D60">
        <w:rPr>
          <w:rFonts w:ascii="Georgia" w:hAnsi="Georgia" w:cs="Arial"/>
          <w:b/>
        </w:rPr>
        <w:t xml:space="preserve"> –</w:t>
      </w:r>
    </w:p>
    <w:p w14:paraId="7919EC6B" w14:textId="77777777" w:rsidR="009C029E" w:rsidRPr="00B94D60" w:rsidRDefault="009C029E" w:rsidP="009C029E">
      <w:pPr>
        <w:jc w:val="both"/>
        <w:rPr>
          <w:rFonts w:ascii="Georgia" w:hAnsi="Georgia"/>
          <w:i/>
        </w:rPr>
      </w:pPr>
    </w:p>
    <w:p w14:paraId="728FAD3E" w14:textId="77777777" w:rsidR="009C029E" w:rsidRPr="00B94D60" w:rsidRDefault="009C029E" w:rsidP="009C029E">
      <w:pPr>
        <w:jc w:val="both"/>
        <w:rPr>
          <w:rFonts w:ascii="Georgia" w:hAnsi="Georgia"/>
        </w:rPr>
      </w:pPr>
      <w:r w:rsidRPr="00B94D60">
        <w:rPr>
          <w:rFonts w:ascii="Georgia" w:hAnsi="Georgia"/>
          <w:i/>
        </w:rPr>
        <w:t>Editor's notes</w:t>
      </w:r>
    </w:p>
    <w:p w14:paraId="0CF624C7" w14:textId="77777777" w:rsidR="009C029E" w:rsidRPr="00B94D60" w:rsidRDefault="009C029E" w:rsidP="009C029E">
      <w:pPr>
        <w:jc w:val="both"/>
        <w:rPr>
          <w:rFonts w:ascii="Georgia" w:hAnsi="Georgia"/>
          <w:u w:val="single"/>
        </w:rPr>
      </w:pPr>
      <w:r w:rsidRPr="00B94D60">
        <w:rPr>
          <w:rFonts w:ascii="Georgia" w:hAnsi="Georgia"/>
          <w:u w:val="single"/>
        </w:rPr>
        <w:t>About Earth Hour</w:t>
      </w:r>
    </w:p>
    <w:p w14:paraId="59EDA681" w14:textId="2BD8BC46" w:rsidR="009C029E" w:rsidRPr="00B94D60" w:rsidRDefault="009C029E" w:rsidP="009C029E">
      <w:pPr>
        <w:rPr>
          <w:rFonts w:ascii="Georgia" w:hAnsi="Georgia" w:cs="Arial"/>
        </w:rPr>
      </w:pPr>
      <w:bookmarkStart w:id="0" w:name="prEdNotes"/>
      <w:r w:rsidRPr="00B94D60">
        <w:rPr>
          <w:rFonts w:ascii="Georgia" w:hAnsi="Georgia"/>
        </w:rPr>
        <w:t>Earth Hour, organised by WWF, started in Sydney in 2007.  Last year a record 17</w:t>
      </w:r>
      <w:r w:rsidR="004115E7" w:rsidRPr="00B94D60">
        <w:rPr>
          <w:rFonts w:ascii="Georgia" w:hAnsi="Georgia"/>
        </w:rPr>
        <w:t>8</w:t>
      </w:r>
      <w:r w:rsidRPr="00B94D60">
        <w:rPr>
          <w:rFonts w:ascii="Georgia" w:hAnsi="Georgia"/>
        </w:rPr>
        <w:t xml:space="preserve"> countries and territories took part in the world’s biggest Earth Hour yet.  Edinburgh Castle, the Kelpies and the Falkirk Wheel, the Sydney Harbour Bridge and Opera House, the world’s tallest building </w:t>
      </w:r>
      <w:proofErr w:type="spellStart"/>
      <w:r w:rsidRPr="00B94D60">
        <w:rPr>
          <w:rFonts w:ascii="Georgia" w:hAnsi="Georgia"/>
        </w:rPr>
        <w:t>Burj</w:t>
      </w:r>
      <w:proofErr w:type="spellEnd"/>
      <w:r w:rsidRPr="00B94D60">
        <w:rPr>
          <w:rFonts w:ascii="Georgia" w:hAnsi="Georgia"/>
        </w:rPr>
        <w:t xml:space="preserve"> </w:t>
      </w:r>
      <w:proofErr w:type="spellStart"/>
      <w:r w:rsidRPr="00B94D60">
        <w:rPr>
          <w:rFonts w:ascii="Georgia" w:hAnsi="Georgia"/>
        </w:rPr>
        <w:t>Khalifa</w:t>
      </w:r>
      <w:proofErr w:type="spellEnd"/>
      <w:r w:rsidRPr="00B94D60">
        <w:rPr>
          <w:rFonts w:ascii="Georgia" w:hAnsi="Georgia"/>
        </w:rPr>
        <w:t xml:space="preserve"> in Dubai, South Africa’s Table Mountain, The Acropolis in Athens, The Eiffel Tower in Paris, The Empire State Building and Times Square in New York City, and the Las Vegas Strip were just a few of the world-famous landmarks that joined in.</w:t>
      </w:r>
      <w:r w:rsidRPr="00B94D60">
        <w:rPr>
          <w:rFonts w:ascii="Georgia" w:hAnsi="Georgia" w:cs="Arial"/>
        </w:rPr>
        <w:t xml:space="preserve"> </w:t>
      </w:r>
    </w:p>
    <w:p w14:paraId="0D199642" w14:textId="77777777" w:rsidR="009C029E" w:rsidRPr="00B94D60" w:rsidRDefault="009C029E" w:rsidP="009C029E">
      <w:pPr>
        <w:rPr>
          <w:rStyle w:val="Hyperlink"/>
          <w:rFonts w:ascii="Georgia" w:hAnsi="Georgia"/>
        </w:rPr>
      </w:pPr>
    </w:p>
    <w:p w14:paraId="29A60AF7" w14:textId="77777777" w:rsidR="009C029E" w:rsidRPr="00B94D60" w:rsidRDefault="009C029E" w:rsidP="009C029E">
      <w:pPr>
        <w:jc w:val="both"/>
        <w:rPr>
          <w:rFonts w:ascii="Georgia" w:hAnsi="Georgia"/>
          <w:u w:val="single"/>
        </w:rPr>
      </w:pPr>
      <w:r w:rsidRPr="00B94D60">
        <w:rPr>
          <w:rFonts w:ascii="Georgia" w:hAnsi="Georgia"/>
          <w:u w:val="single"/>
        </w:rPr>
        <w:t>About WWF</w:t>
      </w:r>
    </w:p>
    <w:p w14:paraId="61FF66EB" w14:textId="77777777" w:rsidR="009C029E" w:rsidRPr="00B94D60" w:rsidRDefault="009C029E" w:rsidP="009C029E">
      <w:pPr>
        <w:jc w:val="both"/>
        <w:rPr>
          <w:rFonts w:ascii="Georgia" w:hAnsi="Georgia" w:cs="Arial"/>
        </w:rPr>
      </w:pPr>
      <w:r w:rsidRPr="00B94D60">
        <w:rPr>
          <w:rFonts w:ascii="Georgia" w:hAnsi="Georgia" w:cs="Arial"/>
        </w:rPr>
        <w:t xml:space="preserve">WWF is one of the world’s largest independent conservation organisations, with more than five million supporters and a global network active in more than one hundred countries. Through our engagement with the public, businesses and government, we </w:t>
      </w:r>
      <w:bookmarkStart w:id="1" w:name="_GoBack"/>
      <w:bookmarkEnd w:id="1"/>
      <w:r w:rsidRPr="00B94D60">
        <w:rPr>
          <w:rFonts w:ascii="Georgia" w:hAnsi="Georgia" w:cs="Arial"/>
        </w:rPr>
        <w:t>focus on safeguarding the natural world, creating solutions to the most serious environmental issues facing our planet, so that people and nature thrive.  Find out more about our work, past and present at wwfscotland.org.uk.</w:t>
      </w:r>
    </w:p>
    <w:p w14:paraId="1E1C2043" w14:textId="77777777" w:rsidR="009C029E" w:rsidRPr="00B94D60" w:rsidRDefault="009C029E" w:rsidP="009C029E">
      <w:pPr>
        <w:jc w:val="both"/>
        <w:rPr>
          <w:rFonts w:ascii="Georgia" w:hAnsi="Georgia" w:cs="Arial"/>
        </w:rPr>
      </w:pPr>
    </w:p>
    <w:bookmarkEnd w:id="0"/>
    <w:p w14:paraId="2B78EF3A" w14:textId="25E4E1CE" w:rsidR="00B94D60" w:rsidRPr="00B94D60" w:rsidRDefault="009C029E" w:rsidP="004F4CD5">
      <w:pPr>
        <w:jc w:val="both"/>
        <w:rPr>
          <w:rFonts w:ascii="Georgia" w:hAnsi="Georgia"/>
        </w:rPr>
      </w:pPr>
      <w:r w:rsidRPr="00B94D60">
        <w:rPr>
          <w:rFonts w:ascii="Georgia" w:hAnsi="Georgia"/>
        </w:rPr>
        <w:t>Earth Hour in Scotland is supported by players of People’s Postcode Lottery and the Scottish Government.</w:t>
      </w:r>
    </w:p>
    <w:sectPr w:rsidR="00B94D60" w:rsidRPr="00B94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6E28"/>
    <w:multiLevelType w:val="hybridMultilevel"/>
    <w:tmpl w:val="6DC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83"/>
    <w:rsid w:val="00042121"/>
    <w:rsid w:val="00074D71"/>
    <w:rsid w:val="000E5AA3"/>
    <w:rsid w:val="00153FAD"/>
    <w:rsid w:val="001615BA"/>
    <w:rsid w:val="00171F6E"/>
    <w:rsid w:val="001770E7"/>
    <w:rsid w:val="001E6DE3"/>
    <w:rsid w:val="002B07C2"/>
    <w:rsid w:val="00337AEE"/>
    <w:rsid w:val="00380D6E"/>
    <w:rsid w:val="004115E7"/>
    <w:rsid w:val="004D1D25"/>
    <w:rsid w:val="004F4CD5"/>
    <w:rsid w:val="005B6C34"/>
    <w:rsid w:val="006B24BD"/>
    <w:rsid w:val="006C3A11"/>
    <w:rsid w:val="006C7CD0"/>
    <w:rsid w:val="007D5DF4"/>
    <w:rsid w:val="008D2983"/>
    <w:rsid w:val="00956BC2"/>
    <w:rsid w:val="009C029E"/>
    <w:rsid w:val="00A23F4D"/>
    <w:rsid w:val="00B94D60"/>
    <w:rsid w:val="00C0313F"/>
    <w:rsid w:val="00C86E26"/>
    <w:rsid w:val="00D15FDB"/>
    <w:rsid w:val="00D727D4"/>
    <w:rsid w:val="00E1350A"/>
    <w:rsid w:val="00E455A4"/>
    <w:rsid w:val="00F423D1"/>
    <w:rsid w:val="00FB0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5FDB"/>
    <w:rPr>
      <w:color w:val="0000FF"/>
      <w:u w:val="single"/>
    </w:rPr>
  </w:style>
  <w:style w:type="paragraph" w:styleId="PlainText">
    <w:name w:val="Plain Text"/>
    <w:basedOn w:val="Normal"/>
    <w:link w:val="PlainTextChar"/>
    <w:uiPriority w:val="99"/>
    <w:rsid w:val="00D15FD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D15FDB"/>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1E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E3"/>
    <w:rPr>
      <w:rFonts w:ascii="Tahoma" w:hAnsi="Tahoma" w:cs="Tahoma"/>
      <w:sz w:val="16"/>
      <w:szCs w:val="16"/>
    </w:rPr>
  </w:style>
  <w:style w:type="character" w:styleId="CommentReference">
    <w:name w:val="annotation reference"/>
    <w:basedOn w:val="DefaultParagraphFont"/>
    <w:uiPriority w:val="99"/>
    <w:semiHidden/>
    <w:unhideWhenUsed/>
    <w:rsid w:val="00337AEE"/>
    <w:rPr>
      <w:sz w:val="16"/>
      <w:szCs w:val="16"/>
    </w:rPr>
  </w:style>
  <w:style w:type="paragraph" w:styleId="CommentText">
    <w:name w:val="annotation text"/>
    <w:basedOn w:val="Normal"/>
    <w:link w:val="CommentTextChar"/>
    <w:uiPriority w:val="99"/>
    <w:semiHidden/>
    <w:unhideWhenUsed/>
    <w:rsid w:val="00337AEE"/>
    <w:pPr>
      <w:spacing w:line="240" w:lineRule="auto"/>
    </w:pPr>
    <w:rPr>
      <w:sz w:val="20"/>
      <w:szCs w:val="20"/>
    </w:rPr>
  </w:style>
  <w:style w:type="character" w:customStyle="1" w:styleId="CommentTextChar">
    <w:name w:val="Comment Text Char"/>
    <w:basedOn w:val="DefaultParagraphFont"/>
    <w:link w:val="CommentText"/>
    <w:uiPriority w:val="99"/>
    <w:semiHidden/>
    <w:rsid w:val="00337AEE"/>
    <w:rPr>
      <w:sz w:val="20"/>
      <w:szCs w:val="20"/>
    </w:rPr>
  </w:style>
  <w:style w:type="paragraph" w:styleId="CommentSubject">
    <w:name w:val="annotation subject"/>
    <w:basedOn w:val="CommentText"/>
    <w:next w:val="CommentText"/>
    <w:link w:val="CommentSubjectChar"/>
    <w:uiPriority w:val="99"/>
    <w:semiHidden/>
    <w:unhideWhenUsed/>
    <w:rsid w:val="00337AEE"/>
    <w:rPr>
      <w:b/>
      <w:bCs/>
    </w:rPr>
  </w:style>
  <w:style w:type="character" w:customStyle="1" w:styleId="CommentSubjectChar">
    <w:name w:val="Comment Subject Char"/>
    <w:basedOn w:val="CommentTextChar"/>
    <w:link w:val="CommentSubject"/>
    <w:uiPriority w:val="99"/>
    <w:semiHidden/>
    <w:rsid w:val="00337A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5FDB"/>
    <w:rPr>
      <w:color w:val="0000FF"/>
      <w:u w:val="single"/>
    </w:rPr>
  </w:style>
  <w:style w:type="paragraph" w:styleId="PlainText">
    <w:name w:val="Plain Text"/>
    <w:basedOn w:val="Normal"/>
    <w:link w:val="PlainTextChar"/>
    <w:uiPriority w:val="99"/>
    <w:rsid w:val="00D15FD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D15FDB"/>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1E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E3"/>
    <w:rPr>
      <w:rFonts w:ascii="Tahoma" w:hAnsi="Tahoma" w:cs="Tahoma"/>
      <w:sz w:val="16"/>
      <w:szCs w:val="16"/>
    </w:rPr>
  </w:style>
  <w:style w:type="character" w:styleId="CommentReference">
    <w:name w:val="annotation reference"/>
    <w:basedOn w:val="DefaultParagraphFont"/>
    <w:uiPriority w:val="99"/>
    <w:semiHidden/>
    <w:unhideWhenUsed/>
    <w:rsid w:val="00337AEE"/>
    <w:rPr>
      <w:sz w:val="16"/>
      <w:szCs w:val="16"/>
    </w:rPr>
  </w:style>
  <w:style w:type="paragraph" w:styleId="CommentText">
    <w:name w:val="annotation text"/>
    <w:basedOn w:val="Normal"/>
    <w:link w:val="CommentTextChar"/>
    <w:uiPriority w:val="99"/>
    <w:semiHidden/>
    <w:unhideWhenUsed/>
    <w:rsid w:val="00337AEE"/>
    <w:pPr>
      <w:spacing w:line="240" w:lineRule="auto"/>
    </w:pPr>
    <w:rPr>
      <w:sz w:val="20"/>
      <w:szCs w:val="20"/>
    </w:rPr>
  </w:style>
  <w:style w:type="character" w:customStyle="1" w:styleId="CommentTextChar">
    <w:name w:val="Comment Text Char"/>
    <w:basedOn w:val="DefaultParagraphFont"/>
    <w:link w:val="CommentText"/>
    <w:uiPriority w:val="99"/>
    <w:semiHidden/>
    <w:rsid w:val="00337AEE"/>
    <w:rPr>
      <w:sz w:val="20"/>
      <w:szCs w:val="20"/>
    </w:rPr>
  </w:style>
  <w:style w:type="paragraph" w:styleId="CommentSubject">
    <w:name w:val="annotation subject"/>
    <w:basedOn w:val="CommentText"/>
    <w:next w:val="CommentText"/>
    <w:link w:val="CommentSubjectChar"/>
    <w:uiPriority w:val="99"/>
    <w:semiHidden/>
    <w:unhideWhenUsed/>
    <w:rsid w:val="00337AEE"/>
    <w:rPr>
      <w:b/>
      <w:bCs/>
    </w:rPr>
  </w:style>
  <w:style w:type="character" w:customStyle="1" w:styleId="CommentSubjectChar">
    <w:name w:val="Comment Subject Char"/>
    <w:basedOn w:val="CommentTextChar"/>
    <w:link w:val="CommentSubject"/>
    <w:uiPriority w:val="99"/>
    <w:semiHidden/>
    <w:rsid w:val="00337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wf.org.uk/earthho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AC6A-5988-4EAB-8413-39F60C56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 Hour Officer2</dc:creator>
  <cp:lastModifiedBy>Earth Hour Officer6</cp:lastModifiedBy>
  <cp:revision>2</cp:revision>
  <dcterms:created xsi:type="dcterms:W3CDTF">2017-02-20T14:03:00Z</dcterms:created>
  <dcterms:modified xsi:type="dcterms:W3CDTF">2017-02-20T14:03:00Z</dcterms:modified>
</cp:coreProperties>
</file>