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88" w:rsidRPr="006338CB" w:rsidRDefault="006338CB" w:rsidP="006338CB">
      <w:pPr>
        <w:pStyle w:val="Heading1"/>
        <w:rPr>
          <w:szCs w:val="48"/>
        </w:rPr>
      </w:pPr>
      <w:r w:rsidRPr="006338CB">
        <w:t>LEARN TO LOVE…</w:t>
      </w:r>
      <w:r w:rsidRPr="006338CB">
        <w:rPr>
          <w:szCs w:val="48"/>
        </w:rPr>
        <w:t xml:space="preserve"> </w:t>
      </w:r>
      <w:r w:rsidR="00ED288F">
        <w:rPr>
          <w:szCs w:val="48"/>
        </w:rPr>
        <w:t>COASTAL SEAS</w:t>
      </w:r>
    </w:p>
    <w:tbl>
      <w:tblPr>
        <w:tblStyle w:val="TableGrid"/>
        <w:tblW w:w="0" w:type="auto"/>
        <w:tblLook w:val="04A0"/>
      </w:tblPr>
      <w:tblGrid>
        <w:gridCol w:w="1384"/>
        <w:gridCol w:w="8470"/>
      </w:tblGrid>
      <w:tr w:rsidR="006338CB" w:rsidTr="006338CB">
        <w:tc>
          <w:tcPr>
            <w:tcW w:w="1384" w:type="dxa"/>
          </w:tcPr>
          <w:p w:rsidR="006338CB" w:rsidRPr="006338CB" w:rsidRDefault="006338CB" w:rsidP="006338CB">
            <w:pPr>
              <w:rPr>
                <w:b/>
              </w:rPr>
            </w:pPr>
            <w:r w:rsidRPr="006338CB">
              <w:rPr>
                <w:b/>
              </w:rPr>
              <w:t>Name:</w:t>
            </w:r>
          </w:p>
        </w:tc>
        <w:tc>
          <w:tcPr>
            <w:tcW w:w="8471" w:type="dxa"/>
          </w:tcPr>
          <w:p w:rsidR="006338CB" w:rsidRDefault="006338CB" w:rsidP="006338CB"/>
        </w:tc>
      </w:tr>
      <w:tr w:rsidR="006338CB" w:rsidTr="006338CB">
        <w:trPr>
          <w:trHeight w:val="453"/>
        </w:trPr>
        <w:tc>
          <w:tcPr>
            <w:tcW w:w="1384" w:type="dxa"/>
          </w:tcPr>
          <w:p w:rsidR="006338CB" w:rsidRPr="006338CB" w:rsidRDefault="006338CB" w:rsidP="006338CB">
            <w:pPr>
              <w:rPr>
                <w:b/>
              </w:rPr>
            </w:pPr>
            <w:r w:rsidRPr="006338CB">
              <w:rPr>
                <w:b/>
              </w:rPr>
              <w:t>Class:</w:t>
            </w:r>
          </w:p>
        </w:tc>
        <w:tc>
          <w:tcPr>
            <w:tcW w:w="8471" w:type="dxa"/>
          </w:tcPr>
          <w:p w:rsidR="006338CB" w:rsidRDefault="006338CB" w:rsidP="006338CB"/>
        </w:tc>
      </w:tr>
    </w:tbl>
    <w:p w:rsidR="006338CB" w:rsidRDefault="006338CB" w:rsidP="00AA6DA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855"/>
      </w:tblGrid>
      <w:tr w:rsidR="00AA6DAE" w:rsidTr="004B1223">
        <w:trPr>
          <w:jc w:val="center"/>
        </w:trPr>
        <w:tc>
          <w:tcPr>
            <w:tcW w:w="9855" w:type="dxa"/>
            <w:shd w:val="clear" w:color="auto" w:fill="F2F2F2" w:themeFill="background1" w:themeFillShade="F2"/>
            <w:tcMar>
              <w:top w:w="198" w:type="dxa"/>
              <w:left w:w="284" w:type="dxa"/>
              <w:bottom w:w="198" w:type="dxa"/>
              <w:right w:w="284" w:type="dxa"/>
            </w:tcMar>
          </w:tcPr>
          <w:p w:rsidR="00AA6DAE" w:rsidRPr="00B077E3" w:rsidRDefault="00AA6DAE" w:rsidP="00AA6DAE">
            <w:pPr>
              <w:pStyle w:val="Heading2"/>
              <w:outlineLvl w:val="1"/>
            </w:pPr>
            <w:r w:rsidRPr="00B077E3">
              <w:t>INSTRUCTIONS</w:t>
            </w:r>
          </w:p>
          <w:p w:rsidR="00AA6DAE" w:rsidRPr="006338CB" w:rsidRDefault="00AA6DAE" w:rsidP="008367F6">
            <w:pPr>
              <w:pStyle w:val="ListParagraph"/>
              <w:numPr>
                <w:ilvl w:val="0"/>
                <w:numId w:val="13"/>
              </w:numPr>
            </w:pPr>
            <w:r w:rsidRPr="006338CB">
              <w:t xml:space="preserve">Watch this </w:t>
            </w:r>
            <w:r w:rsidR="00ED288F">
              <w:t>6</w:t>
            </w:r>
            <w:r w:rsidRPr="006338CB">
              <w:t xml:space="preserve"> minute </w:t>
            </w:r>
            <w:r w:rsidR="00ED288F" w:rsidRPr="00ED288F">
              <w:t>video ‘</w:t>
            </w:r>
            <w:hyperlink r:id="rId10" w:history="1">
              <w:r w:rsidR="00ED288F" w:rsidRPr="00ED288F">
                <w:t>How to Save Our Coastal Seas’</w:t>
              </w:r>
            </w:hyperlink>
            <w:r w:rsidR="00ED288F" w:rsidRPr="00ED288F">
              <w:t>, on ourplanet.com, narrated by Sir David Attenborough.</w:t>
            </w:r>
          </w:p>
          <w:p w:rsidR="00AA6DAE" w:rsidRPr="006338CB" w:rsidRDefault="00AA6DAE" w:rsidP="008367F6">
            <w:pPr>
              <w:pStyle w:val="ListParagraph"/>
              <w:numPr>
                <w:ilvl w:val="0"/>
                <w:numId w:val="13"/>
              </w:numPr>
            </w:pPr>
            <w:r w:rsidRPr="006338CB">
              <w:t xml:space="preserve">Spend </w:t>
            </w:r>
            <w:r w:rsidR="00ED288F" w:rsidRPr="00ED288F">
              <w:t xml:space="preserve">some time visiting the Coastal Seas biome on our </w:t>
            </w:r>
            <w:hyperlink r:id="rId11">
              <w:proofErr w:type="spellStart"/>
              <w:r w:rsidR="00ED288F" w:rsidRPr="00ED288F">
                <w:t>explorable</w:t>
              </w:r>
              <w:proofErr w:type="spellEnd"/>
              <w:r w:rsidR="00ED288F" w:rsidRPr="00ED288F">
                <w:t xml:space="preserve"> globe</w:t>
              </w:r>
            </w:hyperlink>
            <w:r w:rsidR="00ED288F" w:rsidRPr="00ED288F">
              <w:t xml:space="preserve">. Spin the globe to locate Chapter 1 ‘Where We Fish’. Then, read through Chapter 1 to Chapter 11 carefully. Remember to click the play buttons on the globe or the ‘See More’ buttons to reveal extra content to help you collect more detailed information and examples.  </w:t>
            </w:r>
          </w:p>
          <w:p w:rsidR="00AA6DAE" w:rsidRPr="008367F6" w:rsidRDefault="00AA6DAE" w:rsidP="008367F6">
            <w:pPr>
              <w:pStyle w:val="ListParagraph"/>
              <w:numPr>
                <w:ilvl w:val="0"/>
                <w:numId w:val="13"/>
              </w:numPr>
              <w:rPr>
                <w:sz w:val="24"/>
                <w:szCs w:val="24"/>
              </w:rPr>
            </w:pPr>
            <w:r w:rsidRPr="008367F6">
              <w:rPr>
                <w:sz w:val="24"/>
                <w:szCs w:val="24"/>
              </w:rPr>
              <w:t>Complete the questions and tasks below.</w:t>
            </w:r>
          </w:p>
        </w:tc>
      </w:tr>
    </w:tbl>
    <w:p w:rsidR="006338CB" w:rsidRPr="00AA6DAE" w:rsidRDefault="006338CB" w:rsidP="00AA6DAE"/>
    <w:tbl>
      <w:tblPr>
        <w:tblStyle w:val="TableGrid"/>
        <w:tblW w:w="98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18"/>
        <w:gridCol w:w="1975"/>
        <w:gridCol w:w="5361"/>
      </w:tblGrid>
      <w:tr w:rsidR="00ED288F" w:rsidRPr="00E561AC" w:rsidTr="00604BAE">
        <w:trPr>
          <w:trHeight w:val="454"/>
        </w:trPr>
        <w:tc>
          <w:tcPr>
            <w:tcW w:w="9854" w:type="dxa"/>
            <w:gridSpan w:val="3"/>
          </w:tcPr>
          <w:p w:rsidR="00ED288F" w:rsidRDefault="00ED288F" w:rsidP="00ED288F">
            <w:pPr>
              <w:pStyle w:val="ListParagraph"/>
              <w:numPr>
                <w:ilvl w:val="0"/>
                <w:numId w:val="18"/>
              </w:numPr>
              <w:rPr>
                <w:b/>
              </w:rPr>
            </w:pPr>
            <w:r w:rsidRPr="00BC517F">
              <w:rPr>
                <w:b/>
              </w:rPr>
              <w:t xml:space="preserve">Using the </w:t>
            </w:r>
            <w:proofErr w:type="spellStart"/>
            <w:r w:rsidRPr="00BC517F">
              <w:rPr>
                <w:b/>
              </w:rPr>
              <w:t>explorable</w:t>
            </w:r>
            <w:proofErr w:type="spellEnd"/>
            <w:r w:rsidRPr="00BC517F">
              <w:rPr>
                <w:b/>
              </w:rPr>
              <w:t xml:space="preserve"> globe to help you, list some of the different coastal sea habitats that can be found on our planet and give examples of the species that can be found in these waters.</w:t>
            </w:r>
          </w:p>
          <w:p w:rsidR="00ED288F" w:rsidRPr="00BC517F" w:rsidRDefault="00ED288F" w:rsidP="00604BAE">
            <w:pPr>
              <w:pStyle w:val="ListParagraph"/>
              <w:ind w:left="360"/>
              <w:rPr>
                <w:b/>
              </w:rPr>
            </w:pPr>
            <w:r w:rsidRPr="00BC517F">
              <w:rPr>
                <w:i/>
                <w:iCs/>
              </w:rPr>
              <w:t>Use the filming location videos to help you with this question.</w:t>
            </w:r>
          </w:p>
        </w:tc>
      </w:tr>
      <w:tr w:rsidR="00ED288F" w:rsidRPr="00E561AC" w:rsidTr="00604BAE">
        <w:trPr>
          <w:trHeight w:val="454"/>
        </w:trPr>
        <w:tc>
          <w:tcPr>
            <w:tcW w:w="4493" w:type="dxa"/>
            <w:gridSpan w:val="2"/>
          </w:tcPr>
          <w:p w:rsidR="00ED288F" w:rsidRPr="00E561AC" w:rsidRDefault="00ED288F" w:rsidP="00604BAE">
            <w:r w:rsidRPr="00BC517F">
              <w:rPr>
                <w:b/>
              </w:rPr>
              <w:t>Coastal Sea Habitats</w:t>
            </w:r>
            <w:r>
              <w:t xml:space="preserve"> (target: __ )</w:t>
            </w:r>
          </w:p>
        </w:tc>
        <w:tc>
          <w:tcPr>
            <w:tcW w:w="5361" w:type="dxa"/>
          </w:tcPr>
          <w:p w:rsidR="00ED288F" w:rsidRPr="00E561AC" w:rsidRDefault="00ED288F" w:rsidP="00604BAE">
            <w:r w:rsidRPr="00BC517F">
              <w:rPr>
                <w:b/>
              </w:rPr>
              <w:t>Coastal Sea Species</w:t>
            </w:r>
            <w:r>
              <w:t xml:space="preserve"> (target: __ )</w:t>
            </w:r>
          </w:p>
        </w:tc>
      </w:tr>
      <w:tr w:rsidR="00ED288F" w:rsidRPr="00E561AC" w:rsidTr="00604BAE">
        <w:trPr>
          <w:trHeight w:val="907"/>
        </w:trPr>
        <w:tc>
          <w:tcPr>
            <w:tcW w:w="4493" w:type="dxa"/>
            <w:gridSpan w:val="2"/>
          </w:tcPr>
          <w:p w:rsidR="00ED288F" w:rsidRPr="00BC517F" w:rsidRDefault="00ED288F" w:rsidP="00604BAE">
            <w:pPr>
              <w:rPr>
                <w:i/>
              </w:rPr>
            </w:pPr>
          </w:p>
        </w:tc>
        <w:tc>
          <w:tcPr>
            <w:tcW w:w="5361" w:type="dxa"/>
          </w:tcPr>
          <w:p w:rsidR="00ED288F" w:rsidRPr="00BC517F" w:rsidRDefault="00ED288F" w:rsidP="00604BAE">
            <w:pPr>
              <w:rPr>
                <w:i/>
              </w:rPr>
            </w:pPr>
          </w:p>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Wild fish populations are decreasing almost everywhere. Find and list the overfishing statistic for each of the oceans below:</w:t>
            </w:r>
          </w:p>
        </w:tc>
      </w:tr>
      <w:tr w:rsidR="00ED288F" w:rsidRPr="00E561AC" w:rsidTr="00ED288F">
        <w:trPr>
          <w:trHeight w:val="1474"/>
        </w:trPr>
        <w:tc>
          <w:tcPr>
            <w:tcW w:w="9854" w:type="dxa"/>
            <w:gridSpan w:val="3"/>
          </w:tcPr>
          <w:p w:rsidR="00ED288F" w:rsidRPr="00ED288F" w:rsidRDefault="00ED288F" w:rsidP="00ED288F">
            <w:pPr>
              <w:rPr>
                <w:i/>
              </w:rPr>
            </w:pPr>
          </w:p>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Explain why ‘Overfishing’ is happening in our seas and why it is a problem. Include statistics in your answer:</w:t>
            </w:r>
          </w:p>
        </w:tc>
      </w:tr>
      <w:tr w:rsidR="00ED288F" w:rsidRPr="00E561AC" w:rsidTr="00ED288F">
        <w:trPr>
          <w:trHeight w:val="1247"/>
        </w:trPr>
        <w:tc>
          <w:tcPr>
            <w:tcW w:w="9854" w:type="dxa"/>
            <w:gridSpan w:val="3"/>
          </w:tcPr>
          <w:p w:rsidR="00ED288F" w:rsidRPr="00E561AC" w:rsidRDefault="00ED288F" w:rsidP="00604BAE"/>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List 4 characteristics of fish that means it is easy to replenish our coastal seas and reverse the effects of over-fishing:</w:t>
            </w:r>
          </w:p>
        </w:tc>
      </w:tr>
      <w:tr w:rsidR="00ED288F" w:rsidRPr="00E561AC" w:rsidTr="00604BAE">
        <w:trPr>
          <w:trHeight w:val="1361"/>
        </w:trPr>
        <w:tc>
          <w:tcPr>
            <w:tcW w:w="9854" w:type="dxa"/>
            <w:gridSpan w:val="3"/>
          </w:tcPr>
          <w:p w:rsidR="00ED288F" w:rsidRPr="00E561AC" w:rsidRDefault="00ED288F" w:rsidP="00ED288F"/>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Explain why the characteristics you have listed could help us to restore coastal seas</w:t>
            </w:r>
          </w:p>
        </w:tc>
      </w:tr>
      <w:tr w:rsidR="00ED288F" w:rsidRPr="00E561AC" w:rsidTr="00ED288F">
        <w:trPr>
          <w:trHeight w:val="1247"/>
        </w:trPr>
        <w:tc>
          <w:tcPr>
            <w:tcW w:w="9854" w:type="dxa"/>
            <w:gridSpan w:val="3"/>
          </w:tcPr>
          <w:p w:rsidR="00ED288F" w:rsidRPr="00F709C7" w:rsidRDefault="00ED288F" w:rsidP="00604BAE">
            <w:pPr>
              <w:rPr>
                <w:i/>
              </w:rPr>
            </w:pPr>
          </w:p>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For each of the two actions that can be taken to restore our planet’s coastal seas, list the ways they work to restore ocean populations and benefit human needs.</w:t>
            </w:r>
          </w:p>
        </w:tc>
      </w:tr>
      <w:tr w:rsidR="00ED288F" w:rsidRPr="00E561AC" w:rsidTr="00604BAE">
        <w:tc>
          <w:tcPr>
            <w:tcW w:w="2518" w:type="dxa"/>
          </w:tcPr>
          <w:p w:rsidR="00ED288F" w:rsidRPr="00BC517F" w:rsidRDefault="00ED288F" w:rsidP="00604BAE">
            <w:pPr>
              <w:rPr>
                <w:b/>
              </w:rPr>
            </w:pPr>
            <w:r w:rsidRPr="00BC517F">
              <w:rPr>
                <w:b/>
              </w:rPr>
              <w:t>Action</w:t>
            </w:r>
          </w:p>
        </w:tc>
        <w:tc>
          <w:tcPr>
            <w:tcW w:w="7336" w:type="dxa"/>
            <w:gridSpan w:val="2"/>
          </w:tcPr>
          <w:p w:rsidR="00ED288F" w:rsidRPr="00BC517F" w:rsidRDefault="00ED288F" w:rsidP="00604BAE">
            <w:pPr>
              <w:rPr>
                <w:b/>
              </w:rPr>
            </w:pPr>
            <w:r w:rsidRPr="00BC517F">
              <w:rPr>
                <w:b/>
              </w:rPr>
              <w:t>Impacts / How it works</w:t>
            </w:r>
          </w:p>
        </w:tc>
      </w:tr>
      <w:tr w:rsidR="00ED288F" w:rsidRPr="00E561AC" w:rsidTr="00ED288F">
        <w:trPr>
          <w:trHeight w:val="2041"/>
        </w:trPr>
        <w:tc>
          <w:tcPr>
            <w:tcW w:w="2518" w:type="dxa"/>
            <w:vAlign w:val="center"/>
          </w:tcPr>
          <w:p w:rsidR="00ED288F" w:rsidRPr="00BC517F" w:rsidRDefault="00ED288F" w:rsidP="00604BAE">
            <w:pPr>
              <w:rPr>
                <w:b/>
              </w:rPr>
            </w:pPr>
            <w:r w:rsidRPr="00BC517F">
              <w:rPr>
                <w:b/>
              </w:rPr>
              <w:t>Create marine reserves (aim for 4-5 points)</w:t>
            </w:r>
          </w:p>
        </w:tc>
        <w:tc>
          <w:tcPr>
            <w:tcW w:w="7336" w:type="dxa"/>
            <w:gridSpan w:val="2"/>
            <w:vAlign w:val="center"/>
          </w:tcPr>
          <w:p w:rsidR="00ED288F" w:rsidRPr="003325E5" w:rsidRDefault="00ED288F" w:rsidP="00ED288F">
            <w:pPr>
              <w:pStyle w:val="ListParagraph"/>
            </w:pPr>
          </w:p>
        </w:tc>
      </w:tr>
      <w:tr w:rsidR="00ED288F" w:rsidRPr="00E561AC" w:rsidTr="00ED288F">
        <w:trPr>
          <w:trHeight w:val="2041"/>
        </w:trPr>
        <w:tc>
          <w:tcPr>
            <w:tcW w:w="2518" w:type="dxa"/>
            <w:vAlign w:val="center"/>
          </w:tcPr>
          <w:p w:rsidR="00ED288F" w:rsidRPr="00BC517F" w:rsidRDefault="00ED288F" w:rsidP="00604BAE">
            <w:pPr>
              <w:rPr>
                <w:b/>
              </w:rPr>
            </w:pPr>
            <w:r w:rsidRPr="00BC517F">
              <w:rPr>
                <w:b/>
              </w:rPr>
              <w:t>Smart Fishing (aim for 4 points)</w:t>
            </w:r>
          </w:p>
        </w:tc>
        <w:tc>
          <w:tcPr>
            <w:tcW w:w="7336" w:type="dxa"/>
            <w:gridSpan w:val="2"/>
            <w:vAlign w:val="center"/>
          </w:tcPr>
          <w:p w:rsidR="00ED288F" w:rsidRPr="003325E5" w:rsidRDefault="00ED288F" w:rsidP="00ED288F">
            <w:pPr>
              <w:pStyle w:val="ListParagraph"/>
            </w:pPr>
          </w:p>
        </w:tc>
      </w:tr>
      <w:tr w:rsidR="00ED288F" w:rsidRPr="00E561AC" w:rsidTr="00604BAE">
        <w:trPr>
          <w:trHeight w:val="454"/>
        </w:trPr>
        <w:tc>
          <w:tcPr>
            <w:tcW w:w="9854" w:type="dxa"/>
            <w:gridSpan w:val="3"/>
          </w:tcPr>
          <w:p w:rsidR="00ED288F" w:rsidRPr="00BC517F" w:rsidRDefault="00ED288F" w:rsidP="00ED288F">
            <w:pPr>
              <w:pStyle w:val="ListParagraph"/>
              <w:numPr>
                <w:ilvl w:val="0"/>
                <w:numId w:val="18"/>
              </w:numPr>
              <w:rPr>
                <w:b/>
              </w:rPr>
            </w:pPr>
            <w:r w:rsidRPr="00BC517F">
              <w:rPr>
                <w:b/>
              </w:rPr>
              <w:t>List any ways you can think of that individuals at home can help to protect our coastal seas:</w:t>
            </w:r>
          </w:p>
        </w:tc>
      </w:tr>
      <w:tr w:rsidR="00ED288F" w:rsidRPr="00E561AC" w:rsidTr="00ED288F">
        <w:trPr>
          <w:trHeight w:val="2041"/>
        </w:trPr>
        <w:tc>
          <w:tcPr>
            <w:tcW w:w="9854" w:type="dxa"/>
            <w:gridSpan w:val="3"/>
          </w:tcPr>
          <w:p w:rsidR="00ED288F" w:rsidRPr="00ED288F" w:rsidRDefault="00ED288F" w:rsidP="00ED288F">
            <w:pPr>
              <w:rPr>
                <w:i/>
              </w:rPr>
            </w:pPr>
          </w:p>
        </w:tc>
      </w:tr>
      <w:tr w:rsidR="00ED288F" w:rsidRPr="00E561AC" w:rsidTr="00604BAE">
        <w:trPr>
          <w:trHeight w:val="454"/>
        </w:trPr>
        <w:tc>
          <w:tcPr>
            <w:tcW w:w="9854" w:type="dxa"/>
            <w:gridSpan w:val="3"/>
          </w:tcPr>
          <w:p w:rsidR="00ED288F" w:rsidRDefault="00ED288F" w:rsidP="00ED288F">
            <w:pPr>
              <w:pStyle w:val="ListParagraph"/>
              <w:numPr>
                <w:ilvl w:val="0"/>
                <w:numId w:val="18"/>
              </w:numPr>
              <w:rPr>
                <w:b/>
              </w:rPr>
            </w:pPr>
            <w:r w:rsidRPr="00BC517F">
              <w:rPr>
                <w:b/>
              </w:rPr>
              <w:lastRenderedPageBreak/>
              <w:t xml:space="preserve">Watch </w:t>
            </w:r>
            <w:hyperlink r:id="rId12" w:history="1">
              <w:r w:rsidRPr="00BC517F">
                <w:rPr>
                  <w:rStyle w:val="Hyperlink"/>
                  <w:b/>
                  <w:bCs/>
                </w:rPr>
                <w:t>this video</w:t>
              </w:r>
            </w:hyperlink>
            <w:r w:rsidRPr="00BC517F">
              <w:rPr>
                <w:b/>
              </w:rPr>
              <w:t xml:space="preserve"> on reef health. </w:t>
            </w:r>
          </w:p>
          <w:p w:rsidR="00ED288F" w:rsidRPr="00BC517F" w:rsidRDefault="00ED288F" w:rsidP="00ED288F">
            <w:pPr>
              <w:pStyle w:val="ListParagraph"/>
              <w:numPr>
                <w:ilvl w:val="0"/>
                <w:numId w:val="23"/>
              </w:numPr>
            </w:pPr>
            <w:r w:rsidRPr="00BC517F">
              <w:t xml:space="preserve">Draw, or copy and paste, a picture of the reef shown and label the different organisms that live there. </w:t>
            </w:r>
          </w:p>
        </w:tc>
      </w:tr>
      <w:tr w:rsidR="00ED288F" w:rsidRPr="00E561AC" w:rsidTr="00ED288F">
        <w:trPr>
          <w:trHeight w:val="2552"/>
        </w:trPr>
        <w:tc>
          <w:tcPr>
            <w:tcW w:w="9854" w:type="dxa"/>
            <w:gridSpan w:val="3"/>
          </w:tcPr>
          <w:p w:rsidR="00ED288F" w:rsidRPr="00E561AC" w:rsidRDefault="00ED288F" w:rsidP="00604BAE"/>
        </w:tc>
      </w:tr>
      <w:tr w:rsidR="00ED288F" w:rsidRPr="00E561AC" w:rsidTr="00ED288F">
        <w:trPr>
          <w:trHeight w:val="2041"/>
        </w:trPr>
        <w:tc>
          <w:tcPr>
            <w:tcW w:w="9854" w:type="dxa"/>
            <w:gridSpan w:val="3"/>
          </w:tcPr>
          <w:p w:rsidR="00ED288F" w:rsidRPr="00E561AC" w:rsidRDefault="00ED288F" w:rsidP="00ED288F">
            <w:pPr>
              <w:pStyle w:val="ListParagraph"/>
              <w:numPr>
                <w:ilvl w:val="0"/>
                <w:numId w:val="24"/>
              </w:numPr>
            </w:pPr>
            <w:r>
              <w:t>Explain why sharks are a sign of a healthy reef and the important role they play:</w:t>
            </w:r>
          </w:p>
        </w:tc>
      </w:tr>
    </w:tbl>
    <w:p w:rsidR="008367F6" w:rsidRPr="00ED288F" w:rsidRDefault="008367F6" w:rsidP="00ED288F">
      <w:pPr>
        <w:pStyle w:val="Heading3"/>
      </w:pPr>
    </w:p>
    <w:p w:rsidR="00ED288F" w:rsidRPr="00ED288F" w:rsidRDefault="00ED288F" w:rsidP="00ED288F">
      <w:pPr>
        <w:pStyle w:val="Heading3"/>
        <w:rPr>
          <w:szCs w:val="24"/>
        </w:rPr>
      </w:pPr>
      <w:r w:rsidRPr="00ED288F">
        <w:rPr>
          <w:szCs w:val="24"/>
        </w:rPr>
        <w:t>Want to learn more about Coastal Seas?</w:t>
      </w:r>
      <w:r>
        <w:rPr>
          <w:szCs w:val="24"/>
        </w:rPr>
        <w:t xml:space="preserve"> </w:t>
      </w:r>
      <w:r w:rsidRPr="00ED288F">
        <w:rPr>
          <w:szCs w:val="24"/>
        </w:rPr>
        <w:t>Watch the full Our Planet episode for free</w:t>
      </w:r>
      <w:proofErr w:type="gramStart"/>
      <w:r w:rsidRPr="00ED288F">
        <w:rPr>
          <w:szCs w:val="24"/>
        </w:rPr>
        <w:t>:</w:t>
      </w:r>
      <w:proofErr w:type="gramEnd"/>
      <w:r w:rsidRPr="00ED288F">
        <w:rPr>
          <w:szCs w:val="24"/>
        </w:rPr>
        <w:br/>
      </w:r>
      <w:hyperlink r:id="rId13" w:history="1">
        <w:r>
          <w:rPr>
            <w:rStyle w:val="Hyperlink"/>
          </w:rPr>
          <w:t>https://www.youtube.com/watch?v=r9PeYPHdpNo</w:t>
        </w:r>
      </w:hyperlink>
    </w:p>
    <w:p w:rsidR="00D272FF" w:rsidRPr="00ED288F" w:rsidRDefault="00D272FF" w:rsidP="00ED288F">
      <w:pPr>
        <w:spacing w:before="0" w:after="160"/>
      </w:pPr>
    </w:p>
    <w:sectPr w:rsidR="00D272FF" w:rsidRPr="00ED288F" w:rsidSect="006338CB">
      <w:headerReference w:type="default" r:id="rId14"/>
      <w:footerReference w:type="default" r:id="rId15"/>
      <w:headerReference w:type="first" r:id="rId16"/>
      <w:pgSz w:w="11906" w:h="16838" w:code="9"/>
      <w:pgMar w:top="1954"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77" w:rsidRDefault="00D00077" w:rsidP="00B077E3">
      <w:pPr>
        <w:spacing w:after="0" w:line="240" w:lineRule="auto"/>
      </w:pPr>
      <w:r>
        <w:separator/>
      </w:r>
    </w:p>
  </w:endnote>
  <w:endnote w:type="continuationSeparator" w:id="0">
    <w:p w:rsidR="00D00077" w:rsidRDefault="00D00077" w:rsidP="00B07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C0" w:rsidRPr="005E24D0" w:rsidRDefault="00FD68C0" w:rsidP="005E24D0">
    <w:pPr>
      <w:pStyle w:val="Footer"/>
      <w:jc w:val="center"/>
    </w:pPr>
    <w:r w:rsidRPr="005E24D0">
      <w:t>© WWF-UK 2020</w:t>
    </w:r>
    <w:r w:rsidR="00146F27" w:rsidRPr="005E24D0">
      <w:t xml:space="preserve"> </w:t>
    </w:r>
    <w:r w:rsidR="005E24D0" w:rsidRPr="005E24D0">
      <w:t xml:space="preserve">           ed</w:t>
    </w:r>
    <w:r w:rsidR="005E24D0">
      <w:t>ucation@wwf.org.uk</w:t>
    </w:r>
    <w:r w:rsidR="005E24D0" w:rsidRPr="005E24D0">
      <w:tab/>
    </w:r>
    <w:r w:rsidRPr="005E24D0">
      <w:tab/>
    </w:r>
    <w:r w:rsidR="00146F27" w:rsidRPr="005E24D0">
      <w:t xml:space="preserve"> </w:t>
    </w:r>
    <w:r w:rsidR="005E24D0" w:rsidRPr="005E24D0">
      <w:t>wwf.org.uk/updates/learn-love-nature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77" w:rsidRDefault="00D00077" w:rsidP="00B077E3">
      <w:pPr>
        <w:spacing w:after="0" w:line="240" w:lineRule="auto"/>
      </w:pPr>
      <w:r>
        <w:separator/>
      </w:r>
    </w:p>
  </w:footnote>
  <w:footnote w:type="continuationSeparator" w:id="0">
    <w:p w:rsidR="00D00077" w:rsidRDefault="00D00077" w:rsidP="00B07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E3" w:rsidRPr="004626D7" w:rsidRDefault="00661B72" w:rsidP="00B077E3">
    <w:pPr>
      <w:rPr>
        <w:b/>
        <w:bCs/>
        <w:color w:val="2E74B5" w:themeColor="accent5" w:themeShade="BF"/>
        <w:sz w:val="48"/>
        <w:szCs w:val="48"/>
      </w:rPr>
    </w:pPr>
    <w:r w:rsidRPr="00661B72">
      <w:rPr>
        <w:b/>
        <w:bCs/>
        <w:color w:val="000000" w:themeColor="text1"/>
        <w:sz w:val="28"/>
        <w:szCs w:val="2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CB" w:rsidRDefault="00ED288F">
    <w:pPr>
      <w:pStyle w:val="Header"/>
    </w:pPr>
    <w:r>
      <w:rPr>
        <w:noProof/>
        <w:lang w:eastAsia="en-GB"/>
      </w:rPr>
      <w:drawing>
        <wp:anchor distT="0" distB="0" distL="114300" distR="114300" simplePos="0" relativeHeight="251658240" behindDoc="1" locked="0" layoutInCell="1" allowOverlap="1">
          <wp:simplePos x="0" y="0"/>
          <wp:positionH relativeFrom="column">
            <wp:posOffset>1937385</wp:posOffset>
          </wp:positionH>
          <wp:positionV relativeFrom="paragraph">
            <wp:posOffset>-231140</wp:posOffset>
          </wp:positionV>
          <wp:extent cx="4591050" cy="981075"/>
          <wp:effectExtent l="19050" t="0" r="0" b="0"/>
          <wp:wrapNone/>
          <wp:docPr id="1" name="Picture 0" descr="web-LTLN-logo-lockup-horizintal-whi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TLN-logo-lockup-horizintal-white-01.jpg"/>
                  <pic:cNvPicPr/>
                </pic:nvPicPr>
                <pic:blipFill>
                  <a:blip r:embed="rId1"/>
                  <a:stretch>
                    <a:fillRect/>
                  </a:stretch>
                </pic:blipFill>
                <pic:spPr>
                  <a:xfrm>
                    <a:off x="0" y="0"/>
                    <a:ext cx="4591050" cy="981075"/>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-53340</wp:posOffset>
          </wp:positionH>
          <wp:positionV relativeFrom="paragraph">
            <wp:posOffset>-335915</wp:posOffset>
          </wp:positionV>
          <wp:extent cx="866775" cy="1162050"/>
          <wp:effectExtent l="19050" t="0" r="9525" b="0"/>
          <wp:wrapNone/>
          <wp:docPr id="4" name="Picture 3" descr="panda_box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_box_logo_rgb_72dpi.jpg"/>
                  <pic:cNvPicPr/>
                </pic:nvPicPr>
                <pic:blipFill>
                  <a:blip r:embed="rId2"/>
                  <a:stretch>
                    <a:fillRect/>
                  </a:stretch>
                </pic:blipFill>
                <pic:spPr>
                  <a:xfrm>
                    <a:off x="0" y="0"/>
                    <a:ext cx="866775" cy="1162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56"/>
    <w:multiLevelType w:val="hybridMultilevel"/>
    <w:tmpl w:val="B544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AC78C5"/>
    <w:multiLevelType w:val="hybridMultilevel"/>
    <w:tmpl w:val="E888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D0F03"/>
    <w:multiLevelType w:val="hybridMultilevel"/>
    <w:tmpl w:val="3D405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E7DF3"/>
    <w:multiLevelType w:val="hybridMultilevel"/>
    <w:tmpl w:val="5CBAB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631CC"/>
    <w:multiLevelType w:val="hybridMultilevel"/>
    <w:tmpl w:val="20469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CE336D"/>
    <w:multiLevelType w:val="hybridMultilevel"/>
    <w:tmpl w:val="58C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11F04"/>
    <w:multiLevelType w:val="hybridMultilevel"/>
    <w:tmpl w:val="319C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42301"/>
    <w:multiLevelType w:val="hybridMultilevel"/>
    <w:tmpl w:val="FA1A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42D97"/>
    <w:multiLevelType w:val="hybridMultilevel"/>
    <w:tmpl w:val="6FEAE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0D6960"/>
    <w:multiLevelType w:val="hybridMultilevel"/>
    <w:tmpl w:val="CA02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A2542"/>
    <w:multiLevelType w:val="hybridMultilevel"/>
    <w:tmpl w:val="F4F27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EA7DE1"/>
    <w:multiLevelType w:val="hybridMultilevel"/>
    <w:tmpl w:val="D60E8EF4"/>
    <w:lvl w:ilvl="0" w:tplc="EAC2B94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B5619D"/>
    <w:multiLevelType w:val="hybridMultilevel"/>
    <w:tmpl w:val="FFFFFFFF"/>
    <w:lvl w:ilvl="0" w:tplc="38F47050">
      <w:start w:val="1"/>
      <w:numFmt w:val="bullet"/>
      <w:lvlText w:val=""/>
      <w:lvlJc w:val="left"/>
      <w:pPr>
        <w:ind w:left="720" w:hanging="360"/>
      </w:pPr>
      <w:rPr>
        <w:rFonts w:ascii="Symbol" w:hAnsi="Symbol" w:hint="default"/>
      </w:rPr>
    </w:lvl>
    <w:lvl w:ilvl="1" w:tplc="2902AEC0">
      <w:start w:val="1"/>
      <w:numFmt w:val="bullet"/>
      <w:lvlText w:val="o"/>
      <w:lvlJc w:val="left"/>
      <w:pPr>
        <w:ind w:left="1440" w:hanging="360"/>
      </w:pPr>
      <w:rPr>
        <w:rFonts w:ascii="Courier New" w:hAnsi="Courier New" w:hint="default"/>
      </w:rPr>
    </w:lvl>
    <w:lvl w:ilvl="2" w:tplc="914EC3C4">
      <w:start w:val="1"/>
      <w:numFmt w:val="bullet"/>
      <w:lvlText w:val=""/>
      <w:lvlJc w:val="left"/>
      <w:pPr>
        <w:ind w:left="2160" w:hanging="360"/>
      </w:pPr>
      <w:rPr>
        <w:rFonts w:ascii="Wingdings" w:hAnsi="Wingdings" w:hint="default"/>
      </w:rPr>
    </w:lvl>
    <w:lvl w:ilvl="3" w:tplc="EDF0A18C">
      <w:start w:val="1"/>
      <w:numFmt w:val="bullet"/>
      <w:lvlText w:val=""/>
      <w:lvlJc w:val="left"/>
      <w:pPr>
        <w:ind w:left="2880" w:hanging="360"/>
      </w:pPr>
      <w:rPr>
        <w:rFonts w:ascii="Symbol" w:hAnsi="Symbol" w:hint="default"/>
      </w:rPr>
    </w:lvl>
    <w:lvl w:ilvl="4" w:tplc="0D72206E">
      <w:start w:val="1"/>
      <w:numFmt w:val="bullet"/>
      <w:lvlText w:val="o"/>
      <w:lvlJc w:val="left"/>
      <w:pPr>
        <w:ind w:left="3600" w:hanging="360"/>
      </w:pPr>
      <w:rPr>
        <w:rFonts w:ascii="Courier New" w:hAnsi="Courier New" w:hint="default"/>
      </w:rPr>
    </w:lvl>
    <w:lvl w:ilvl="5" w:tplc="81A2A1CA">
      <w:start w:val="1"/>
      <w:numFmt w:val="bullet"/>
      <w:lvlText w:val=""/>
      <w:lvlJc w:val="left"/>
      <w:pPr>
        <w:ind w:left="4320" w:hanging="360"/>
      </w:pPr>
      <w:rPr>
        <w:rFonts w:ascii="Wingdings" w:hAnsi="Wingdings" w:hint="default"/>
      </w:rPr>
    </w:lvl>
    <w:lvl w:ilvl="6" w:tplc="3E66361C">
      <w:start w:val="1"/>
      <w:numFmt w:val="bullet"/>
      <w:lvlText w:val=""/>
      <w:lvlJc w:val="left"/>
      <w:pPr>
        <w:ind w:left="5040" w:hanging="360"/>
      </w:pPr>
      <w:rPr>
        <w:rFonts w:ascii="Symbol" w:hAnsi="Symbol" w:hint="default"/>
      </w:rPr>
    </w:lvl>
    <w:lvl w:ilvl="7" w:tplc="45E855C6">
      <w:start w:val="1"/>
      <w:numFmt w:val="bullet"/>
      <w:lvlText w:val="o"/>
      <w:lvlJc w:val="left"/>
      <w:pPr>
        <w:ind w:left="5760" w:hanging="360"/>
      </w:pPr>
      <w:rPr>
        <w:rFonts w:ascii="Courier New" w:hAnsi="Courier New" w:hint="default"/>
      </w:rPr>
    </w:lvl>
    <w:lvl w:ilvl="8" w:tplc="F94EAF04">
      <w:start w:val="1"/>
      <w:numFmt w:val="bullet"/>
      <w:lvlText w:val=""/>
      <w:lvlJc w:val="left"/>
      <w:pPr>
        <w:ind w:left="6480" w:hanging="360"/>
      </w:pPr>
      <w:rPr>
        <w:rFonts w:ascii="Wingdings" w:hAnsi="Wingdings" w:hint="default"/>
      </w:rPr>
    </w:lvl>
  </w:abstractNum>
  <w:abstractNum w:abstractNumId="13">
    <w:nsid w:val="51295B21"/>
    <w:multiLevelType w:val="hybridMultilevel"/>
    <w:tmpl w:val="83C48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4F0A4B"/>
    <w:multiLevelType w:val="hybridMultilevel"/>
    <w:tmpl w:val="8BCC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0B60EF"/>
    <w:multiLevelType w:val="hybridMultilevel"/>
    <w:tmpl w:val="FEF004A8"/>
    <w:lvl w:ilvl="0" w:tplc="EAC2B94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584AA6"/>
    <w:multiLevelType w:val="hybridMultilevel"/>
    <w:tmpl w:val="B964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FA5799E"/>
    <w:multiLevelType w:val="hybridMultilevel"/>
    <w:tmpl w:val="F4F27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7086C0D"/>
    <w:multiLevelType w:val="hybridMultilevel"/>
    <w:tmpl w:val="14ECE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BFF763D"/>
    <w:multiLevelType w:val="hybridMultilevel"/>
    <w:tmpl w:val="49B28AEC"/>
    <w:lvl w:ilvl="0" w:tplc="EAC2B94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B37E25"/>
    <w:multiLevelType w:val="hybridMultilevel"/>
    <w:tmpl w:val="B5BEC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54A5B80"/>
    <w:multiLevelType w:val="hybridMultilevel"/>
    <w:tmpl w:val="12B2A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155E05"/>
    <w:multiLevelType w:val="hybridMultilevel"/>
    <w:tmpl w:val="5D20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390B18"/>
    <w:multiLevelType w:val="hybridMultilevel"/>
    <w:tmpl w:val="6B122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2"/>
  </w:num>
  <w:num w:numId="4">
    <w:abstractNumId w:val="21"/>
  </w:num>
  <w:num w:numId="5">
    <w:abstractNumId w:val="0"/>
  </w:num>
  <w:num w:numId="6">
    <w:abstractNumId w:val="4"/>
  </w:num>
  <w:num w:numId="7">
    <w:abstractNumId w:val="18"/>
  </w:num>
  <w:num w:numId="8">
    <w:abstractNumId w:val="23"/>
  </w:num>
  <w:num w:numId="9">
    <w:abstractNumId w:val="1"/>
  </w:num>
  <w:num w:numId="10">
    <w:abstractNumId w:val="8"/>
  </w:num>
  <w:num w:numId="11">
    <w:abstractNumId w:val="9"/>
  </w:num>
  <w:num w:numId="12">
    <w:abstractNumId w:val="14"/>
  </w:num>
  <w:num w:numId="13">
    <w:abstractNumId w:val="20"/>
  </w:num>
  <w:num w:numId="14">
    <w:abstractNumId w:val="17"/>
  </w:num>
  <w:num w:numId="15">
    <w:abstractNumId w:val="22"/>
  </w:num>
  <w:num w:numId="16">
    <w:abstractNumId w:val="3"/>
  </w:num>
  <w:num w:numId="17">
    <w:abstractNumId w:val="10"/>
  </w:num>
  <w:num w:numId="18">
    <w:abstractNumId w:val="16"/>
  </w:num>
  <w:num w:numId="19">
    <w:abstractNumId w:val="19"/>
  </w:num>
  <w:num w:numId="20">
    <w:abstractNumId w:val="6"/>
  </w:num>
  <w:num w:numId="21">
    <w:abstractNumId w:val="7"/>
  </w:num>
  <w:num w:numId="22">
    <w:abstractNumId w:val="5"/>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A75C37"/>
    <w:rsid w:val="0005195A"/>
    <w:rsid w:val="00055F68"/>
    <w:rsid w:val="000578D2"/>
    <w:rsid w:val="00146F27"/>
    <w:rsid w:val="00240123"/>
    <w:rsid w:val="00362B93"/>
    <w:rsid w:val="003A2862"/>
    <w:rsid w:val="004626D7"/>
    <w:rsid w:val="004A5ADD"/>
    <w:rsid w:val="004B1223"/>
    <w:rsid w:val="004C18DA"/>
    <w:rsid w:val="004F0921"/>
    <w:rsid w:val="00503DB9"/>
    <w:rsid w:val="005E24D0"/>
    <w:rsid w:val="006250FD"/>
    <w:rsid w:val="006338CB"/>
    <w:rsid w:val="00660B6D"/>
    <w:rsid w:val="00661B72"/>
    <w:rsid w:val="0075396E"/>
    <w:rsid w:val="007D4706"/>
    <w:rsid w:val="008322A7"/>
    <w:rsid w:val="008332F7"/>
    <w:rsid w:val="008367F6"/>
    <w:rsid w:val="00A258B0"/>
    <w:rsid w:val="00A5088B"/>
    <w:rsid w:val="00A75C37"/>
    <w:rsid w:val="00A87F83"/>
    <w:rsid w:val="00AA6DAE"/>
    <w:rsid w:val="00B077E3"/>
    <w:rsid w:val="00BD0928"/>
    <w:rsid w:val="00C223C6"/>
    <w:rsid w:val="00CC33B2"/>
    <w:rsid w:val="00D00077"/>
    <w:rsid w:val="00D272FF"/>
    <w:rsid w:val="00D86135"/>
    <w:rsid w:val="00DF14BA"/>
    <w:rsid w:val="00E561AC"/>
    <w:rsid w:val="00ED288F"/>
    <w:rsid w:val="00FA2288"/>
    <w:rsid w:val="00FD68C0"/>
    <w:rsid w:val="00FD72DB"/>
    <w:rsid w:val="020514E2"/>
    <w:rsid w:val="023B098A"/>
    <w:rsid w:val="03BB59AA"/>
    <w:rsid w:val="04C8EC4B"/>
    <w:rsid w:val="055AF0BC"/>
    <w:rsid w:val="0567764F"/>
    <w:rsid w:val="0586319A"/>
    <w:rsid w:val="062CD98E"/>
    <w:rsid w:val="06F3DACA"/>
    <w:rsid w:val="087BCB7A"/>
    <w:rsid w:val="088E47D0"/>
    <w:rsid w:val="09D49EAD"/>
    <w:rsid w:val="0ADBD8A5"/>
    <w:rsid w:val="0B2DC2BC"/>
    <w:rsid w:val="0D35CA58"/>
    <w:rsid w:val="0D83E792"/>
    <w:rsid w:val="0DF0E9C2"/>
    <w:rsid w:val="0E4589EB"/>
    <w:rsid w:val="0E5FAE67"/>
    <w:rsid w:val="0ED03DC7"/>
    <w:rsid w:val="0FC2B92F"/>
    <w:rsid w:val="10184B1C"/>
    <w:rsid w:val="105A5A10"/>
    <w:rsid w:val="10BE4140"/>
    <w:rsid w:val="10CB8FCB"/>
    <w:rsid w:val="11181886"/>
    <w:rsid w:val="12C8D6AF"/>
    <w:rsid w:val="13FE92B1"/>
    <w:rsid w:val="14917CBA"/>
    <w:rsid w:val="15F1D8B5"/>
    <w:rsid w:val="164D1230"/>
    <w:rsid w:val="17558FDB"/>
    <w:rsid w:val="1794D750"/>
    <w:rsid w:val="190FE654"/>
    <w:rsid w:val="1A010AB0"/>
    <w:rsid w:val="1BE4BB84"/>
    <w:rsid w:val="1C22A2CA"/>
    <w:rsid w:val="1C250704"/>
    <w:rsid w:val="1C7F6F06"/>
    <w:rsid w:val="1C9B7556"/>
    <w:rsid w:val="1D3F2B74"/>
    <w:rsid w:val="1DB108B1"/>
    <w:rsid w:val="1E502F87"/>
    <w:rsid w:val="1FBCD192"/>
    <w:rsid w:val="1FF67B63"/>
    <w:rsid w:val="20ADA971"/>
    <w:rsid w:val="211638FB"/>
    <w:rsid w:val="21452AE1"/>
    <w:rsid w:val="2204CC25"/>
    <w:rsid w:val="2455D4D7"/>
    <w:rsid w:val="24B54EAF"/>
    <w:rsid w:val="261D608B"/>
    <w:rsid w:val="2632BE1C"/>
    <w:rsid w:val="267FC952"/>
    <w:rsid w:val="27240EC4"/>
    <w:rsid w:val="27C47FEA"/>
    <w:rsid w:val="283B01D7"/>
    <w:rsid w:val="2990A881"/>
    <w:rsid w:val="2B03D165"/>
    <w:rsid w:val="2B28DA64"/>
    <w:rsid w:val="2C4C87DA"/>
    <w:rsid w:val="2CC2C0C0"/>
    <w:rsid w:val="2D071B72"/>
    <w:rsid w:val="2E4D60D9"/>
    <w:rsid w:val="2F8990A8"/>
    <w:rsid w:val="317345D3"/>
    <w:rsid w:val="31CE4410"/>
    <w:rsid w:val="330381C2"/>
    <w:rsid w:val="38276923"/>
    <w:rsid w:val="396FE587"/>
    <w:rsid w:val="3978FC46"/>
    <w:rsid w:val="3A01383D"/>
    <w:rsid w:val="3B725D08"/>
    <w:rsid w:val="3BB6C7A6"/>
    <w:rsid w:val="3C30D4DA"/>
    <w:rsid w:val="3C9BA8F0"/>
    <w:rsid w:val="3DB9089E"/>
    <w:rsid w:val="3DC32CBE"/>
    <w:rsid w:val="3DE30875"/>
    <w:rsid w:val="3FA8E674"/>
    <w:rsid w:val="403D8462"/>
    <w:rsid w:val="40CBF316"/>
    <w:rsid w:val="40EFC263"/>
    <w:rsid w:val="412EB4FF"/>
    <w:rsid w:val="414B6535"/>
    <w:rsid w:val="4212F55B"/>
    <w:rsid w:val="45F62FC3"/>
    <w:rsid w:val="47BC2553"/>
    <w:rsid w:val="48615249"/>
    <w:rsid w:val="48BB976A"/>
    <w:rsid w:val="48FEC63D"/>
    <w:rsid w:val="492797D4"/>
    <w:rsid w:val="49A57463"/>
    <w:rsid w:val="49E1FC93"/>
    <w:rsid w:val="4B5ABDCC"/>
    <w:rsid w:val="4C09DF1C"/>
    <w:rsid w:val="4C2E867C"/>
    <w:rsid w:val="4C5242EE"/>
    <w:rsid w:val="4DE828AC"/>
    <w:rsid w:val="4E8EC567"/>
    <w:rsid w:val="52250057"/>
    <w:rsid w:val="529AC3FA"/>
    <w:rsid w:val="52C746A6"/>
    <w:rsid w:val="5339FE65"/>
    <w:rsid w:val="543563F4"/>
    <w:rsid w:val="54ECBA54"/>
    <w:rsid w:val="56A4906D"/>
    <w:rsid w:val="5978F766"/>
    <w:rsid w:val="5AFEBE21"/>
    <w:rsid w:val="5B031286"/>
    <w:rsid w:val="5B152AC4"/>
    <w:rsid w:val="5B985A66"/>
    <w:rsid w:val="5D1492A7"/>
    <w:rsid w:val="5D29757D"/>
    <w:rsid w:val="5DAD18C0"/>
    <w:rsid w:val="5E498D3C"/>
    <w:rsid w:val="5F52E8A9"/>
    <w:rsid w:val="5FCAC2DA"/>
    <w:rsid w:val="614A6062"/>
    <w:rsid w:val="61667C52"/>
    <w:rsid w:val="61A51DB8"/>
    <w:rsid w:val="63731A0D"/>
    <w:rsid w:val="64A381EE"/>
    <w:rsid w:val="657E0DFE"/>
    <w:rsid w:val="663E2DCA"/>
    <w:rsid w:val="6683F31F"/>
    <w:rsid w:val="66DE1101"/>
    <w:rsid w:val="67036EB8"/>
    <w:rsid w:val="68A4F1AE"/>
    <w:rsid w:val="69108D4F"/>
    <w:rsid w:val="6934D4EF"/>
    <w:rsid w:val="6ACFCA9E"/>
    <w:rsid w:val="6B877581"/>
    <w:rsid w:val="6C9C18F1"/>
    <w:rsid w:val="6D99CCAC"/>
    <w:rsid w:val="6DA49ED3"/>
    <w:rsid w:val="6E039DD7"/>
    <w:rsid w:val="6E4414C9"/>
    <w:rsid w:val="71C500D9"/>
    <w:rsid w:val="72B45BD8"/>
    <w:rsid w:val="72F8D678"/>
    <w:rsid w:val="732F0499"/>
    <w:rsid w:val="74FBC3A5"/>
    <w:rsid w:val="75EDD67E"/>
    <w:rsid w:val="76597B21"/>
    <w:rsid w:val="77DC09F8"/>
    <w:rsid w:val="7949F0BF"/>
    <w:rsid w:val="7B43C387"/>
    <w:rsid w:val="7DA6A814"/>
    <w:rsid w:val="7E82B3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F6"/>
    <w:pPr>
      <w:spacing w:before="120" w:after="120"/>
    </w:pPr>
  </w:style>
  <w:style w:type="paragraph" w:styleId="Heading1">
    <w:name w:val="heading 1"/>
    <w:basedOn w:val="Normal"/>
    <w:next w:val="Normal"/>
    <w:link w:val="Heading1Char"/>
    <w:uiPriority w:val="9"/>
    <w:qFormat/>
    <w:rsid w:val="004B1223"/>
    <w:pPr>
      <w:keepNext/>
      <w:keepLines/>
      <w:spacing w:before="760"/>
      <w:outlineLvl w:val="0"/>
    </w:pPr>
    <w:rPr>
      <w:rFonts w:ascii="Cambria" w:eastAsiaTheme="majorEastAsia" w:hAnsi="Cambria" w:cstheme="majorBidi"/>
      <w:b/>
      <w:bCs/>
      <w:color w:val="000000" w:themeColor="text1"/>
      <w:sz w:val="44"/>
      <w:szCs w:val="28"/>
    </w:rPr>
  </w:style>
  <w:style w:type="paragraph" w:styleId="Heading2">
    <w:name w:val="heading 2"/>
    <w:basedOn w:val="Normal"/>
    <w:next w:val="Normal"/>
    <w:link w:val="Heading2Char"/>
    <w:uiPriority w:val="9"/>
    <w:unhideWhenUsed/>
    <w:qFormat/>
    <w:rsid w:val="004B1223"/>
    <w:pPr>
      <w:keepNext/>
      <w:keepLines/>
      <w:outlineLvl w:val="1"/>
    </w:pPr>
    <w:rPr>
      <w:rFonts w:ascii="Cambria" w:eastAsiaTheme="majorEastAsia" w:hAnsi="Cambria" w:cstheme="majorBidi"/>
      <w:b/>
      <w:bCs/>
      <w:color w:val="000000" w:themeColor="text1"/>
      <w:sz w:val="26"/>
      <w:szCs w:val="26"/>
    </w:rPr>
  </w:style>
  <w:style w:type="paragraph" w:styleId="Heading3">
    <w:name w:val="heading 3"/>
    <w:basedOn w:val="Normal"/>
    <w:next w:val="Normal"/>
    <w:link w:val="Heading3Char"/>
    <w:uiPriority w:val="9"/>
    <w:unhideWhenUsed/>
    <w:qFormat/>
    <w:rsid w:val="004B1223"/>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C37"/>
    <w:rPr>
      <w:color w:val="0563C1" w:themeColor="hyperlink"/>
      <w:u w:val="single"/>
    </w:rPr>
  </w:style>
  <w:style w:type="character" w:customStyle="1" w:styleId="UnresolvedMention">
    <w:name w:val="Unresolved Mention"/>
    <w:basedOn w:val="DefaultParagraphFont"/>
    <w:uiPriority w:val="99"/>
    <w:semiHidden/>
    <w:unhideWhenUsed/>
    <w:rsid w:val="00A75C37"/>
    <w:rPr>
      <w:color w:val="605E5C"/>
      <w:shd w:val="clear" w:color="auto" w:fill="E1DFDD"/>
    </w:rPr>
  </w:style>
  <w:style w:type="paragraph" w:styleId="ListParagraph">
    <w:name w:val="List Paragraph"/>
    <w:basedOn w:val="Normal"/>
    <w:uiPriority w:val="34"/>
    <w:qFormat/>
    <w:rsid w:val="008367F6"/>
    <w:pPr>
      <w:ind w:left="720"/>
    </w:pPr>
  </w:style>
  <w:style w:type="paragraph" w:styleId="Header">
    <w:name w:val="header"/>
    <w:basedOn w:val="Normal"/>
    <w:link w:val="HeaderChar"/>
    <w:uiPriority w:val="99"/>
    <w:unhideWhenUsed/>
    <w:rsid w:val="00B0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E3"/>
  </w:style>
  <w:style w:type="paragraph" w:styleId="Footer">
    <w:name w:val="footer"/>
    <w:basedOn w:val="Normal"/>
    <w:link w:val="FooterChar"/>
    <w:uiPriority w:val="99"/>
    <w:unhideWhenUsed/>
    <w:rsid w:val="00B0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E3"/>
  </w:style>
  <w:style w:type="paragraph" w:styleId="Caption">
    <w:name w:val="caption"/>
    <w:basedOn w:val="Normal"/>
    <w:next w:val="Normal"/>
    <w:uiPriority w:val="35"/>
    <w:unhideWhenUsed/>
    <w:qFormat/>
    <w:rsid w:val="0005195A"/>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B1223"/>
    <w:rPr>
      <w:rFonts w:ascii="Cambria" w:eastAsiaTheme="majorEastAsia" w:hAnsi="Cambria" w:cstheme="majorBidi"/>
      <w:b/>
      <w:bCs/>
      <w:color w:val="000000" w:themeColor="text1"/>
      <w:sz w:val="44"/>
      <w:szCs w:val="28"/>
    </w:rPr>
  </w:style>
  <w:style w:type="character" w:customStyle="1" w:styleId="Heading2Char">
    <w:name w:val="Heading 2 Char"/>
    <w:basedOn w:val="DefaultParagraphFont"/>
    <w:link w:val="Heading2"/>
    <w:uiPriority w:val="9"/>
    <w:rsid w:val="004B1223"/>
    <w:rPr>
      <w:rFonts w:ascii="Cambria" w:eastAsiaTheme="majorEastAsia" w:hAnsi="Cambria" w:cstheme="majorBidi"/>
      <w:b/>
      <w:bCs/>
      <w:color w:val="000000" w:themeColor="text1"/>
      <w:sz w:val="26"/>
      <w:szCs w:val="26"/>
    </w:rPr>
  </w:style>
  <w:style w:type="paragraph" w:styleId="BalloonText">
    <w:name w:val="Balloon Text"/>
    <w:basedOn w:val="Normal"/>
    <w:link w:val="BalloonTextChar"/>
    <w:uiPriority w:val="99"/>
    <w:semiHidden/>
    <w:unhideWhenUsed/>
    <w:rsid w:val="006338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CB"/>
    <w:rPr>
      <w:rFonts w:ascii="Tahoma" w:hAnsi="Tahoma" w:cs="Tahoma"/>
      <w:sz w:val="16"/>
      <w:szCs w:val="16"/>
    </w:rPr>
  </w:style>
  <w:style w:type="character" w:customStyle="1" w:styleId="Heading3Char">
    <w:name w:val="Heading 3 Char"/>
    <w:basedOn w:val="DefaultParagraphFont"/>
    <w:link w:val="Heading3"/>
    <w:uiPriority w:val="9"/>
    <w:rsid w:val="004B1223"/>
    <w:rPr>
      <w:rFonts w:asciiTheme="majorHAnsi" w:eastAsiaTheme="majorEastAsia" w:hAnsiTheme="majorHAnsi" w:cstheme="majorBidi"/>
      <w:b/>
      <w:bCs/>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r9PeYPHdp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urplanet.com/en/video/do-we-need-shar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planet.com/en/explorable-globe/land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urplanet.com/en/video/how-to-save-our-coastal-se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12D9145BD324F94A2B596178AF4B5" ma:contentTypeVersion="13" ma:contentTypeDescription="Create a new document." ma:contentTypeScope="" ma:versionID="a2144be513c4fc24192a04fd430ba0b2">
  <xsd:schema xmlns:xsd="http://www.w3.org/2001/XMLSchema" xmlns:xs="http://www.w3.org/2001/XMLSchema" xmlns:p="http://schemas.microsoft.com/office/2006/metadata/properties" xmlns:ns3="b8f87992-a8ea-4a4b-9407-f1f291eb68c6" xmlns:ns4="949c0215-b28a-4dd6-90a0-602735e23724" targetNamespace="http://schemas.microsoft.com/office/2006/metadata/properties" ma:root="true" ma:fieldsID="e3a57334f92c36fa208f8fa0b45f9c2c" ns3:_="" ns4:_="">
    <xsd:import namespace="b8f87992-a8ea-4a4b-9407-f1f291eb68c6"/>
    <xsd:import namespace="949c0215-b28a-4dd6-90a0-602735e23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7992-a8ea-4a4b-9407-f1f291eb6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c0215-b28a-4dd6-90a0-602735e23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F88A1-8A0E-48A2-8B7C-DD8D45134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6218F-9C6B-4F2D-87FB-EE54B1B4E8BE}">
  <ds:schemaRefs>
    <ds:schemaRef ds:uri="http://schemas.microsoft.com/sharepoint/v3/contenttype/forms"/>
  </ds:schemaRefs>
</ds:datastoreItem>
</file>

<file path=customXml/itemProps3.xml><?xml version="1.0" encoding="utf-8"?>
<ds:datastoreItem xmlns:ds="http://schemas.openxmlformats.org/officeDocument/2006/customXml" ds:itemID="{2F18BFCB-DAFC-4FDD-BAD8-C906A62E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7992-a8ea-4a4b-9407-f1f291eb68c6"/>
    <ds:schemaRef ds:uri="949c0215-b28a-4dd6-90a0-602735e23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Howkins</dc:creator>
  <cp:lastModifiedBy>Justin</cp:lastModifiedBy>
  <cp:revision>3</cp:revision>
  <dcterms:created xsi:type="dcterms:W3CDTF">2020-04-29T17:01:00Z</dcterms:created>
  <dcterms:modified xsi:type="dcterms:W3CDTF">2020-04-29T17:02:00Z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0x01010081712D9145BD324F94A2B596178AF4B5</vt:lpwstr>
  </property>
</Properties>
</file>