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446F" w14:textId="1B7533FF" w:rsidR="005804AD" w:rsidRDefault="004D5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50DBCB13" wp14:editId="235CA828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064250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EE8" w14:textId="511A9052" w:rsidR="0041591B" w:rsidRPr="004D52A9" w:rsidRDefault="0040086C" w:rsidP="0040086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HIGH SEAS</w:t>
                            </w:r>
                            <w:r w:rsidR="004D52A9" w:rsidRPr="004D52A9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WORKSHEET</w:t>
                            </w:r>
                          </w:p>
                          <w:p w14:paraId="454B924B" w14:textId="1CA316F7" w:rsidR="001D30C6" w:rsidRPr="001D30C6" w:rsidRDefault="001D30C6" w:rsidP="00DD795A">
                            <w:pPr>
                              <w:jc w:val="center"/>
                              <w:rPr>
                                <w:rFonts w:ascii="WWF" w:hAnsi="WW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C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5pt;width:477.5pt;height:49.5pt;z-index:-25165721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jHgIAABwEAAAOAAAAZHJzL2Uyb0RvYy54bWysU81u2zAMvg/YOwi6L3aMJEuNOEWXLsOA&#10;7gdo9wCMLMfCJNGTlNjZ04+S0zTbbsN0EEiR/ER+JFe3g9HsKJ1XaCs+neScSSuwVnZf8W9P2zdL&#10;znwAW4NGKyt+kp7frl+/WvVdKQtsUdfSMQKxvuy7irchdGWWedFKA36CnbRkbNAZCKS6fVY76And&#10;6KzI80XWo6s7h0J6T6/3o5GvE37TSBG+NI2XgemKU24h3S7du3hn6xWUewddq8Q5DfiHLAwoS59e&#10;oO4hADs49ReUUcKhxyZMBJoMm0YJmWqgaqb5H9U8ttDJVAuR47sLTf7/wYrPx6+OqZp6N+XMgqEe&#10;PckhsHc4sCLS03e+JK/HjvzCQM/kmkr13QOK755Z3LRg9/LOOexbCTWlN42R2VXoiOMjyK7/hDV9&#10;A4eACWhonIncERuM0KlNp0trYiqCHhf5YlbMySTItiiWC5LjF1A+R3fOhw8SDYtCxR21PqHD8cGH&#10;0fXZJX7mUat6q7ROitvvNtqxI9CYbNM5o//mpi3rK34zL+YJ2WKMJ2gojQo0xlqZii/zeGI4lJGN&#10;97ZOcgClR5mS1vZMT2Rk5CYMu4EcI2c7rE9ElMNxXGm9SGjR/eSsp1GtuP9xACc50x8tkX0znc3i&#10;bCdlNn9bkOKuLbtrC1hBUBUPnI3iJqR9iPlavKOmNCrx9ZLJOVcawcT4eV3ijF/ryetlqde/AAAA&#10;//8DAFBLAwQUAAYACAAAACEAXoaiAtwAAAAHAQAADwAAAGRycy9kb3ducmV2LnhtbEyPQU+DQBCF&#10;7yb+h82YeDF2sUoRytKoicZra3/AAFMgZWcJuy303zue7PHNe3nvm3wz216dafSdYwNPiwgUceXq&#10;jhsD+5/Px1dQPiDX2DsmAxfysClub3LMajfxls670CgpYZ+hgTaEIdPaVy1Z9As3EIt3cKPFIHJs&#10;dD3iJOW218soWmmLHctCiwN9tFQddydr4PA9PcTpVH6FfbJ9Wb1jl5TuYsz93fy2BhVoDv9h+MMX&#10;dCiEqXQnrr3qDcgjwcBzlIASN41jOZQSW6YJ6CLX1/zFLwAAAP//AwBQSwECLQAUAAYACAAAACEA&#10;toM4kv4AAADhAQAAEwAAAAAAAAAAAAAAAAAAAAAAW0NvbnRlbnRfVHlwZXNdLnhtbFBLAQItABQA&#10;BgAIAAAAIQA4/SH/1gAAAJQBAAALAAAAAAAAAAAAAAAAAC8BAABfcmVscy8ucmVsc1BLAQItABQA&#10;BgAIAAAAIQCiK4ejHgIAABwEAAAOAAAAAAAAAAAAAAAAAC4CAABkcnMvZTJvRG9jLnhtbFBLAQIt&#10;ABQABgAIAAAAIQBehqIC3AAAAAcBAAAPAAAAAAAAAAAAAAAAAHgEAABkcnMvZG93bnJldi54bWxQ&#10;SwUGAAAAAAQABADzAAAAgQUAAAAA&#10;" stroked="f">
                <v:textbox>
                  <w:txbxContent>
                    <w:p w14:paraId="37B4CEE8" w14:textId="511A9052" w:rsidR="0041591B" w:rsidRPr="004D52A9" w:rsidRDefault="0040086C" w:rsidP="0040086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HIGH SEAS</w:t>
                      </w:r>
                      <w:r w:rsidR="004D52A9" w:rsidRPr="004D52A9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 xml:space="preserve"> WORKSHEET</w:t>
                      </w:r>
                    </w:p>
                    <w:p w14:paraId="454B924B" w14:textId="1CA316F7" w:rsidR="001D30C6" w:rsidRPr="001D30C6" w:rsidRDefault="001D30C6" w:rsidP="00DD795A">
                      <w:pPr>
                        <w:jc w:val="center"/>
                        <w:rPr>
                          <w:rFonts w:ascii="WWF" w:hAnsi="WW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C62">
        <w:rPr>
          <w:noProof/>
        </w:rPr>
        <w:drawing>
          <wp:anchor distT="0" distB="0" distL="114300" distR="114300" simplePos="0" relativeHeight="251663360" behindDoc="1" locked="0" layoutInCell="1" allowOverlap="1" wp14:anchorId="4827E7E1" wp14:editId="6CC35A45">
            <wp:simplePos x="0" y="0"/>
            <wp:positionH relativeFrom="page">
              <wp:posOffset>1073095</wp:posOffset>
            </wp:positionH>
            <wp:positionV relativeFrom="page">
              <wp:posOffset>127028</wp:posOffset>
            </wp:positionV>
            <wp:extent cx="6394455" cy="885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6" r="3157" b="22802"/>
                    <a:stretch/>
                  </pic:blipFill>
                  <pic:spPr bwMode="auto">
                    <a:xfrm>
                      <a:off x="0" y="0"/>
                      <a:ext cx="6394455" cy="8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C62">
        <w:rPr>
          <w:noProof/>
        </w:rPr>
        <w:drawing>
          <wp:anchor distT="0" distB="0" distL="114300" distR="114300" simplePos="0" relativeHeight="251660288" behindDoc="0" locked="0" layoutInCell="1" allowOverlap="1" wp14:anchorId="23123CCA" wp14:editId="765079AF">
            <wp:simplePos x="0" y="0"/>
            <wp:positionH relativeFrom="leftMargin">
              <wp:posOffset>250135</wp:posOffset>
            </wp:positionH>
            <wp:positionV relativeFrom="paragraph">
              <wp:posOffset>-656259</wp:posOffset>
            </wp:positionV>
            <wp:extent cx="1174653" cy="73476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3" cy="7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46E0" w14:textId="672BEECE" w:rsidR="009F4443" w:rsidRPr="009F4443" w:rsidRDefault="009F4443" w:rsidP="009F4443"/>
    <w:p w14:paraId="6CB547EE" w14:textId="47DBD754" w:rsidR="009F4443" w:rsidRDefault="009F4443" w:rsidP="009F4443"/>
    <w:p w14:paraId="1BCDD7C0" w14:textId="77777777" w:rsidR="00706447" w:rsidRDefault="00706447" w:rsidP="00706447"/>
    <w:tbl>
      <w:tblPr>
        <w:tblStyle w:val="TableGrid"/>
        <w:tblpPr w:leftFromText="180" w:rightFromText="180" w:vertAnchor="text" w:horzAnchor="margin" w:tblpY="12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76"/>
        <w:gridCol w:w="7620"/>
      </w:tblGrid>
      <w:tr w:rsidR="00706447" w14:paraId="527542BA" w14:textId="77777777" w:rsidTr="002A48B0">
        <w:trPr>
          <w:trHeight w:val="454"/>
        </w:trPr>
        <w:tc>
          <w:tcPr>
            <w:tcW w:w="1376" w:type="dxa"/>
            <w:vAlign w:val="center"/>
          </w:tcPr>
          <w:p w14:paraId="42DA981F" w14:textId="77777777"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Name</w:t>
            </w:r>
          </w:p>
        </w:tc>
        <w:tc>
          <w:tcPr>
            <w:tcW w:w="7620" w:type="dxa"/>
            <w:vAlign w:val="center"/>
          </w:tcPr>
          <w:p w14:paraId="570AC004" w14:textId="77777777" w:rsidR="00706447" w:rsidRDefault="00706447" w:rsidP="002A48B0"/>
        </w:tc>
      </w:tr>
      <w:tr w:rsidR="00706447" w14:paraId="74C35DE8" w14:textId="77777777" w:rsidTr="002A48B0">
        <w:trPr>
          <w:trHeight w:val="454"/>
        </w:trPr>
        <w:tc>
          <w:tcPr>
            <w:tcW w:w="1376" w:type="dxa"/>
            <w:vAlign w:val="center"/>
          </w:tcPr>
          <w:p w14:paraId="778DBB46" w14:textId="77777777"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Class</w:t>
            </w:r>
          </w:p>
        </w:tc>
        <w:tc>
          <w:tcPr>
            <w:tcW w:w="7620" w:type="dxa"/>
            <w:vAlign w:val="center"/>
          </w:tcPr>
          <w:p w14:paraId="1356673D" w14:textId="77777777" w:rsidR="00706447" w:rsidRDefault="00706447" w:rsidP="002A48B0"/>
        </w:tc>
      </w:tr>
    </w:tbl>
    <w:p w14:paraId="6D2B2E8C" w14:textId="697E9935" w:rsidR="00ED3F8A" w:rsidRDefault="00ED3F8A" w:rsidP="00706447">
      <w:pPr>
        <w:pStyle w:val="ListParagraph"/>
        <w:ind w:left="851" w:right="992"/>
        <w:rPr>
          <w:sz w:val="24"/>
          <w:szCs w:val="24"/>
        </w:rPr>
      </w:pPr>
    </w:p>
    <w:p w14:paraId="38C87BAB" w14:textId="77777777" w:rsidR="00AF360C" w:rsidRDefault="00AF360C" w:rsidP="00706447">
      <w:pPr>
        <w:pStyle w:val="ListParagraph"/>
        <w:ind w:left="851" w:right="992"/>
        <w:rPr>
          <w:sz w:val="24"/>
          <w:szCs w:val="24"/>
        </w:rPr>
      </w:pPr>
    </w:p>
    <w:p w14:paraId="5E11C634" w14:textId="77540405" w:rsidR="00706447" w:rsidRDefault="00706447" w:rsidP="00706447">
      <w:pPr>
        <w:pStyle w:val="ListParagraph"/>
        <w:ind w:left="851" w:right="99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1ED14" wp14:editId="3120DA0E">
                <wp:simplePos x="0" y="0"/>
                <wp:positionH relativeFrom="margin">
                  <wp:posOffset>-82550</wp:posOffset>
                </wp:positionH>
                <wp:positionV relativeFrom="paragraph">
                  <wp:posOffset>104775</wp:posOffset>
                </wp:positionV>
                <wp:extent cx="5880296" cy="3429000"/>
                <wp:effectExtent l="0" t="0" r="635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96" cy="3429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CAD9C" w14:textId="77777777" w:rsidR="001C14B9" w:rsidRPr="002D2562" w:rsidRDefault="001C14B9" w:rsidP="001C14B9">
                            <w:pPr>
                              <w:ind w:left="851" w:right="99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28AD1516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Watch this 7 minute video 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hyperlink r:id="rId13" w:history="1">
                              <w:r w:rsidRPr="00F01FB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How to Save Our 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High Seas</w:t>
                              </w:r>
                              <w:r w:rsidRPr="00F01FB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’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narrated by Sir David Attenborough. </w:t>
                            </w:r>
                          </w:p>
                          <w:p w14:paraId="130EB78D" w14:textId="77777777" w:rsidR="001C14B9" w:rsidRPr="002D2562" w:rsidRDefault="001C14B9" w:rsidP="001C14B9">
                            <w:pPr>
                              <w:pStyle w:val="ListParagraph"/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4456F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Spend some time visiting the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High Sea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biome on our </w:t>
                            </w:r>
                            <w:hyperlink r:id="rId14" w:history="1">
                              <w:r w:rsidRPr="008D3A6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explorable globe</w:t>
                              </w:r>
                            </w:hyperlink>
                          </w:p>
                          <w:p w14:paraId="5708896A" w14:textId="77777777" w:rsidR="001C14B9" w:rsidRPr="002D2562" w:rsidRDefault="001C14B9" w:rsidP="001C14B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8C9C64" w14:textId="77777777" w:rsidR="001C14B9" w:rsidRPr="002D2562" w:rsidRDefault="001C14B9" w:rsidP="001C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right="99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Spin the globe to locate Chapter 1 ‘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Home of the Whales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’. Then, read through Chapter 1 to Chapter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carefully. Remember to click the play buttons on the globe or the ‘See More’ buttons to reveal extra content to help you collect more detailed information and examples.  </w:t>
                            </w:r>
                            <w:r w:rsidRPr="002D25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658B652" w14:textId="77777777" w:rsidR="001C14B9" w:rsidRPr="008D3A6D" w:rsidRDefault="001C14B9" w:rsidP="001C14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3A6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Complete the questions and tasks below.</w:t>
                            </w:r>
                          </w:p>
                          <w:p w14:paraId="0FFF5A03" w14:textId="6A5815E4" w:rsidR="00706447" w:rsidRPr="008D3A6D" w:rsidRDefault="00706447" w:rsidP="007064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1ED14" id="Rectangle: Rounded Corners 5" o:spid="_x0000_s1027" style="position:absolute;left:0;text-align:left;margin-left:-6.5pt;margin-top:8.25pt;width:463pt;height:27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OvAIAAOgFAAAOAAAAZHJzL2Uyb0RvYy54bWysVEtvEzEQviPxHyzf6SYhKemqmypKVYRU&#10;2qot4ux47exKXo+xnWTDr2fGzqMULkVcdj3vmW8el1d9Z9hG+dCCrfjwbMCZshLq1q4q/u355sOU&#10;sxCFrYUBqyq+U4Ffzd6/u9y6Uo2gAVMrz9CJDeXWVbyJ0ZVFEWSjOhHOwCmLQg2+ExFJvypqL7bo&#10;vTPFaDA4L7bga+dBqhCQe52FfJb8a61kvNc6qMhMxTG3mL4+fZf0LWaXolx54ZpW7tMQ/5BFJ1qL&#10;QY+urkUUbO3bP1x1rfQQQMczCV0BWrdSpRqwmuHgVTVPjXAq1YLgBHeEKfw/t/Ju8+BZW1d8wpkV&#10;HbboEUETdmVUyR5hbWtVswV4iz1mE8Jr60KJZk/uwe+pgE8qvte+oz+WxfqE8e6Iseojk8icTKeD&#10;0cU5ZxJlH8eji8EgdaE4mTsf4mcFHaNHxT0lQUklgMXmNkSMi/oHPQoZwLT1TWtMImh61MJ4thHY&#10;dyGlsvE8mZt19xXqzMf5ybFFiWyck8yentjCuEZk7uTAxcBpOsl/SuO30MZSAhYolZwlcQrCLKOU&#10;XnFnFOkZ+6g0op/Aypn71ZISzyOKO4RDexhUjJwMSFGj/zfa7k3IWqXNeKP90SjFBxuP9l1rwSd4&#10;j8hk0Ewc0sRg4jrrH6DIABAWsV/2af6SJnGWUO9wJj3kZQ1O3rQ4CLcixAfhcTsRErw48R4/2sC2&#10;4rB/cdaA//k3Punj0qCUsy1ue8XDj7XwijPzxeI6XQzHYzoPiRhPPo2Q8C8ly5cSu+4WgIM1xNvm&#10;ZHqSfjSHp/bQfcfDNKeoKBJWYuyKy+gPxCLmFuNpk2o+T2p4EpyIt/bJSXJOONOMP/ffhXf7bYi4&#10;SHdwuAyifLUPWZcsLczXEXSbluWE674DeE5SX/anj+7VSzppnQ707BcAAAD//wMAUEsDBBQABgAI&#10;AAAAIQA7zdd54AAAAAoBAAAPAAAAZHJzL2Rvd25yZXYueG1sTI9BS8NAEIXvgv9hmYIXaTe1JNiY&#10;TVGr4qlgK4i3bXaahGZnQ3abxH/v6KU9znuPN9/LVqNtRI+drx0pmM8iEEiFMzWVCj53r9N7ED5o&#10;MrpxhAp+0MMqv77KdGrcQB/Yb0MpuIR8qhVUIbSplL6o0Go/cy0SewfXWR347EppOj1wuW3kXRQl&#10;0uqa+EOlW3yusDhuT1bBZr38lv3bk30f1rtF8uVf5O3mqNTNZHx8ABFwDOcw/OEzOuTMtHcnMl40&#10;CqbzBW8JbCQxCA4s/4W9gjhmReaZvJyQ/wIAAP//AwBQSwECLQAUAAYACAAAACEAtoM4kv4AAADh&#10;AQAAEwAAAAAAAAAAAAAAAAAAAAAAW0NvbnRlbnRfVHlwZXNdLnhtbFBLAQItABQABgAIAAAAIQA4&#10;/SH/1gAAAJQBAAALAAAAAAAAAAAAAAAAAC8BAABfcmVscy8ucmVsc1BLAQItABQABgAIAAAAIQC1&#10;LSDOvAIAAOgFAAAOAAAAAAAAAAAAAAAAAC4CAABkcnMvZTJvRG9jLnhtbFBLAQItABQABgAIAAAA&#10;IQA7zdd54AAAAAoBAAAPAAAAAAAAAAAAAAAAABYFAABkcnMvZG93bnJldi54bWxQSwUGAAAAAAQA&#10;BADzAAAAIwYAAAAA&#10;" fillcolor="#e2efd9 [665]" stroked="f">
                <v:fill opacity="32896f"/>
                <v:textbox>
                  <w:txbxContent>
                    <w:p w14:paraId="504CAD9C" w14:textId="77777777" w:rsidR="001C14B9" w:rsidRPr="002D2562" w:rsidRDefault="001C14B9" w:rsidP="001C14B9">
                      <w:pPr>
                        <w:ind w:left="851" w:right="99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INSTRUCTIONS</w:t>
                      </w:r>
                    </w:p>
                    <w:p w14:paraId="28AD1516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Watch this 7 minute video ‘</w:t>
                      </w: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hyperlink r:id="rId15" w:history="1">
                        <w:r w:rsidRPr="00F01FB7">
                          <w:rPr>
                            <w:rStyle w:val="Hyperlink"/>
                            <w:sz w:val="24"/>
                            <w:szCs w:val="24"/>
                          </w:rPr>
                          <w:t xml:space="preserve">How to Save Our 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High Seas</w:t>
                        </w:r>
                        <w:r w:rsidRPr="00F01FB7">
                          <w:rPr>
                            <w:rStyle w:val="Hyperlink"/>
                            <w:sz w:val="24"/>
                            <w:szCs w:val="24"/>
                          </w:rPr>
                          <w:t>’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narrated by Sir David Attenborough. </w:t>
                      </w:r>
                    </w:p>
                    <w:p w14:paraId="130EB78D" w14:textId="77777777" w:rsidR="001C14B9" w:rsidRPr="002D2562" w:rsidRDefault="001C14B9" w:rsidP="001C14B9">
                      <w:pPr>
                        <w:pStyle w:val="ListParagraph"/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4456F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Spend some time visiting the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High Sea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 biome on our </w:t>
                      </w:r>
                      <w:hyperlink r:id="rId16" w:history="1">
                        <w:r w:rsidRPr="008D3A6D">
                          <w:rPr>
                            <w:rStyle w:val="Hyperlink"/>
                            <w:sz w:val="24"/>
                            <w:szCs w:val="24"/>
                          </w:rPr>
                          <w:t>explorable globe</w:t>
                        </w:r>
                      </w:hyperlink>
                    </w:p>
                    <w:p w14:paraId="5708896A" w14:textId="77777777" w:rsidR="001C14B9" w:rsidRPr="002D2562" w:rsidRDefault="001C14B9" w:rsidP="001C14B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8C9C64" w14:textId="77777777" w:rsidR="001C14B9" w:rsidRPr="002D2562" w:rsidRDefault="001C14B9" w:rsidP="001C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right="99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>Spin the globe to locate Chapter 1 ‘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Home of the Whales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’. Then, read through Chapter 1 to Chapter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11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carefully. Remember to click the play buttons on the globe or the ‘See More’ buttons to reveal extra content to help you collect more detailed information and examples.  </w:t>
                      </w:r>
                      <w:r w:rsidRPr="002D256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1658B652" w14:textId="77777777" w:rsidR="001C14B9" w:rsidRPr="008D3A6D" w:rsidRDefault="001C14B9" w:rsidP="001C14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3A6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Complete the questions and tasks below.</w:t>
                      </w:r>
                    </w:p>
                    <w:p w14:paraId="0FFF5A03" w14:textId="6A5815E4" w:rsidR="00706447" w:rsidRPr="008D3A6D" w:rsidRDefault="00706447" w:rsidP="007064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EDAA54" w14:textId="77777777" w:rsidR="00706447" w:rsidRPr="00E561AC" w:rsidRDefault="00706447" w:rsidP="00706447">
      <w:pPr>
        <w:pStyle w:val="ListParagraph"/>
        <w:ind w:left="851" w:right="992"/>
        <w:rPr>
          <w:sz w:val="24"/>
          <w:szCs w:val="24"/>
        </w:rPr>
      </w:pPr>
      <w:r>
        <w:rPr>
          <w:sz w:val="24"/>
          <w:szCs w:val="24"/>
        </w:rPr>
        <w:br/>
      </w:r>
    </w:p>
    <w:p w14:paraId="3AAC58DE" w14:textId="77777777" w:rsidR="00706447" w:rsidRDefault="00706447" w:rsidP="00706447"/>
    <w:p w14:paraId="00DA1C56" w14:textId="77777777" w:rsidR="00706447" w:rsidRDefault="00706447" w:rsidP="00706447"/>
    <w:p w14:paraId="4A7DC0FF" w14:textId="77777777" w:rsidR="00706447" w:rsidRDefault="00706447" w:rsidP="00706447"/>
    <w:p w14:paraId="5561C17E" w14:textId="77777777" w:rsidR="00706447" w:rsidRDefault="00706447" w:rsidP="00706447"/>
    <w:p w14:paraId="2248CF53" w14:textId="77777777" w:rsidR="00706447" w:rsidRDefault="00706447" w:rsidP="00706447"/>
    <w:p w14:paraId="5E4660BE" w14:textId="77777777" w:rsidR="00706447" w:rsidRDefault="00706447" w:rsidP="00706447"/>
    <w:p w14:paraId="4CFA3EB3" w14:textId="77777777" w:rsidR="00706447" w:rsidRDefault="00706447" w:rsidP="00706447"/>
    <w:p w14:paraId="37444586" w14:textId="77777777" w:rsidR="00706447" w:rsidRDefault="00706447" w:rsidP="00706447"/>
    <w:p w14:paraId="512C001E" w14:textId="77777777" w:rsidR="00706447" w:rsidRDefault="00706447" w:rsidP="00706447"/>
    <w:p w14:paraId="200D61F5" w14:textId="77777777" w:rsidR="00706447" w:rsidRDefault="00706447" w:rsidP="00706447"/>
    <w:p w14:paraId="00E709D6" w14:textId="7E3D1ACC" w:rsidR="00814479" w:rsidRDefault="00814479" w:rsidP="00814479"/>
    <w:p w14:paraId="0939EF7C" w14:textId="77777777" w:rsidR="00AF360C" w:rsidRDefault="00AF360C" w:rsidP="00814479"/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490"/>
        <w:gridCol w:w="4506"/>
      </w:tblGrid>
      <w:tr w:rsidR="00814479" w:rsidRPr="0075396E" w14:paraId="77F8AD1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3A71052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t>Use the explorable globe to help you find the answers to the following questions.</w:t>
            </w:r>
          </w:p>
          <w:p w14:paraId="1CDE60D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A34D5B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Why do plankton blooms form and why are they important?</w:t>
            </w:r>
          </w:p>
        </w:tc>
      </w:tr>
      <w:tr w:rsidR="00814479" w:rsidRPr="00145C4D" w14:paraId="705159E9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A164299" w14:textId="77777777" w:rsidR="00814479" w:rsidRPr="00AA78E5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305B43B" w14:textId="35C230BB" w:rsidR="00814479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5D4383E" w14:textId="77777777" w:rsidR="00AF360C" w:rsidRPr="00AA78E5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0CCE1F3" w14:textId="77777777" w:rsidR="00814479" w:rsidRDefault="00814479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31073B6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1B555CA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288BBBB" w14:textId="77777777" w:rsidR="00AF360C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E034AA" w14:textId="64A90098" w:rsidR="00AF360C" w:rsidRPr="00AA78E5" w:rsidRDefault="00AF360C" w:rsidP="00D33FE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14479" w14:paraId="3DC87ADF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7BF33F18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Read ‘A Circular System’ and watch the ‘Circle of Life’ clip on the explorable globe. Draw a diagram below and label it to demonstrate how the circular system of plankton and whales help to recycle precious nutrients.</w:t>
            </w:r>
          </w:p>
        </w:tc>
      </w:tr>
      <w:tr w:rsidR="00814479" w:rsidRPr="00BE2E1A" w14:paraId="3FAC745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F1EA04B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82A92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60E44" w14:textId="1296E016" w:rsidR="00814479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1F55BA" w14:textId="6A28A113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8544F" w14:textId="262DFA67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EC13B0" w14:textId="77777777" w:rsidR="00F227AF" w:rsidRDefault="00F227AF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AD29B2" w14:textId="49257D43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4346E3" w14:textId="36033A3F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DE5D2D" w14:textId="51A95C77" w:rsidR="00AF360C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4D2841" w14:textId="77777777" w:rsidR="00AF360C" w:rsidRPr="00AA78E5" w:rsidRDefault="00AF360C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DDF767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692D2C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F6A31D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DC56DE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FD707D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D176B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C3A4A5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900BD6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22C592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227B0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B966E1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75396E" w14:paraId="2CE5712A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5F82D0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List some of the reasons why populations of these ocean species are plummeting:</w:t>
            </w:r>
          </w:p>
        </w:tc>
      </w:tr>
      <w:tr w:rsidR="00814479" w:rsidRPr="00252FAF" w14:paraId="35C6C0F3" w14:textId="77777777" w:rsidTr="00DA7A27">
        <w:trPr>
          <w:trHeight w:val="1895"/>
        </w:trPr>
        <w:tc>
          <w:tcPr>
            <w:tcW w:w="4490" w:type="dxa"/>
          </w:tcPr>
          <w:p w14:paraId="7933347E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Sharks</w:t>
            </w:r>
          </w:p>
          <w:p w14:paraId="3C71B69E" w14:textId="77777777" w:rsidR="00814479" w:rsidRDefault="00814479" w:rsidP="00DA7A2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1779427" w14:textId="77777777" w:rsidR="00814479" w:rsidRDefault="00814479" w:rsidP="00DA7A27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7B8452" w14:textId="77777777" w:rsidR="00814479" w:rsidRDefault="00814479" w:rsidP="00DA7A27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56FE31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6278E9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6" w:type="dxa"/>
          </w:tcPr>
          <w:p w14:paraId="76C57E0C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Bluefin Tuna</w:t>
            </w:r>
          </w:p>
          <w:p w14:paraId="118198C9" w14:textId="77777777" w:rsidR="00814479" w:rsidRDefault="00814479" w:rsidP="00DA7A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CF0567" w14:textId="77777777" w:rsidR="00814479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0F049B" w14:textId="77777777" w:rsidR="00814479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8B303F" w14:textId="77777777" w:rsidR="00814479" w:rsidRPr="00AA78E5" w:rsidRDefault="00814479" w:rsidP="00DA7A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75396E" w14:paraId="7DC54822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4E4EF83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Click ‘See more’ and watch ‘Return of the Whales’ on chapter 5 of the high seas explorable globe. Then, fill in the blanks in the paragraph below:</w:t>
            </w:r>
          </w:p>
        </w:tc>
      </w:tr>
      <w:tr w:rsidR="00814479" w:rsidRPr="00AE79B2" w14:paraId="27F32276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46D2E80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>Centuries of whaling meant whales were on the brink of extinction _____years ago however international cooperation has led to a resurgence in populations.</w:t>
            </w:r>
          </w:p>
          <w:p w14:paraId="3B9D989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Southern Blue Whale numbers are increasing by _____percent a year, Grey Whales have recovered to ________________and humpbacks are expected to be back to full strength by ________.This is good for climate change as whale ______ helps fertilise the ocean’s surface layer, providing food and increasing the abundance of _______. </w:t>
            </w:r>
          </w:p>
        </w:tc>
      </w:tr>
      <w:tr w:rsidR="00814479" w:rsidRPr="0075396E" w14:paraId="346D051B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357DC14A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How could someone purchase fish for consumption in a way that helps to protect our high seas?</w:t>
            </w:r>
          </w:p>
        </w:tc>
      </w:tr>
      <w:tr w:rsidR="00814479" w:rsidRPr="00E561AC" w14:paraId="52FB56B3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5F5AD1C" w14:textId="77777777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6BC3BD51" w14:textId="77777777" w:rsidR="001A493D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  <w:p w14:paraId="4EE24321" w14:textId="77777777" w:rsidR="001A493D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  <w:p w14:paraId="5569B2C0" w14:textId="4F42C090" w:rsidR="001A493D" w:rsidRPr="00AA78E5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1393B66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0F3A00E6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lastRenderedPageBreak/>
              <w:t>Use the How to Save Our High Seas video to help you find the answers to the following questions.</w:t>
            </w:r>
          </w:p>
          <w:p w14:paraId="3F41324D" w14:textId="77777777" w:rsidR="00814479" w:rsidRPr="00AA78E5" w:rsidRDefault="00814479" w:rsidP="00D33FEF">
            <w:pPr>
              <w:pStyle w:val="ListParagraph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3337709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a) What ocean plant can help in the fight against climate change</w:t>
            </w:r>
          </w:p>
          <w:p w14:paraId="286A5D8D" w14:textId="77777777" w:rsidR="00814479" w:rsidRPr="00AA78E5" w:rsidRDefault="00814479" w:rsidP="00D33FEF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b) to what extent can they help?</w:t>
            </w:r>
          </w:p>
        </w:tc>
      </w:tr>
      <w:tr w:rsidR="00814479" w:rsidRPr="00E561AC" w14:paraId="5B566696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4CA4306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a)</w:t>
            </w:r>
          </w:p>
          <w:p w14:paraId="7E7A0555" w14:textId="59363BA1" w:rsidR="00814479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A65E2" w14:textId="77777777" w:rsidR="001A493D" w:rsidRPr="00AA78E5" w:rsidRDefault="001A493D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2B8B0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b)</w:t>
            </w:r>
          </w:p>
          <w:p w14:paraId="47D93CDB" w14:textId="77777777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6380B2C0" w14:textId="0E435324" w:rsidR="001A493D" w:rsidRPr="00AA78E5" w:rsidRDefault="001A493D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5003E31E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CAA657B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Whales perform two crucial functions that help create plankton blooms, what are these?</w:t>
            </w:r>
          </w:p>
        </w:tc>
      </w:tr>
      <w:tr w:rsidR="00814479" w:rsidRPr="003617FB" w14:paraId="18821E9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02CE205" w14:textId="77777777" w:rsidR="00814479" w:rsidRPr="00AA78E5" w:rsidRDefault="00814479" w:rsidP="008144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E7B7C8" w14:textId="77777777" w:rsidR="00814479" w:rsidRPr="00AA78E5" w:rsidRDefault="00814479" w:rsidP="008144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75396E" w14:paraId="6BEC390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52DC63C4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What two things do we need to control better if we are to protect the high seas?</w:t>
            </w:r>
          </w:p>
        </w:tc>
      </w:tr>
      <w:tr w:rsidR="00814479" w:rsidRPr="00FC5A0E" w14:paraId="202F1BE4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6054D826" w14:textId="77777777" w:rsidR="00814479" w:rsidRPr="00AA78E5" w:rsidRDefault="00814479" w:rsidP="00D33FE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78E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3348AD8" w14:textId="77777777" w:rsidR="00814479" w:rsidRDefault="00814479" w:rsidP="00D33FEF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1F5078B" w14:textId="028353DA" w:rsidR="006E20A1" w:rsidRPr="00AA78E5" w:rsidRDefault="006E20A1" w:rsidP="00D33FE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14479" w:rsidRPr="00E561AC" w14:paraId="159F6A98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234E805E" w14:textId="7F3FBF5E" w:rsidR="00814479" w:rsidRPr="006E20A1" w:rsidRDefault="00814479" w:rsidP="006E20A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Fishing on the high seas is expensive and only amounts to 1/10 of the catch obtained in coastal waters</w:t>
            </w:r>
            <w:proofErr w:type="gramStart"/>
            <w:r w:rsidRPr="00AA78E5">
              <w:rPr>
                <w:rFonts w:cstheme="minorHAnsi"/>
                <w:b/>
                <w:bCs/>
                <w:sz w:val="24"/>
                <w:szCs w:val="24"/>
              </w:rPr>
              <w:t>, with this in mind, how</w:t>
            </w:r>
            <w:proofErr w:type="gramEnd"/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may we decrease the incentive to fish here?</w:t>
            </w:r>
          </w:p>
        </w:tc>
      </w:tr>
      <w:tr w:rsidR="00814479" w14:paraId="0DD884F2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FC917E5" w14:textId="77777777" w:rsidR="00814479" w:rsidRPr="00AA78E5" w:rsidRDefault="00814479" w:rsidP="0081447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0A67B65" w14:textId="77777777" w:rsidR="00814479" w:rsidRPr="00AA78E5" w:rsidRDefault="00814479" w:rsidP="0081447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14479" w:rsidRPr="006B6E5E" w14:paraId="59E1DBFA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670F4AF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By 2050 there could be a greater weight of plastics in the ocean than fish.</w:t>
            </w:r>
          </w:p>
          <w:p w14:paraId="7667A876" w14:textId="77777777" w:rsidR="00814479" w:rsidRPr="00AA78E5" w:rsidRDefault="00814479" w:rsidP="0081447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Explain how plastics may end up in the stomach of a whale</w:t>
            </w:r>
          </w:p>
          <w:p w14:paraId="01B6B8F2" w14:textId="77777777" w:rsidR="00814479" w:rsidRPr="00AA78E5" w:rsidRDefault="00814479" w:rsidP="0081447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>What major way can we prevent waste from reaching the oceans?</w:t>
            </w:r>
          </w:p>
        </w:tc>
      </w:tr>
      <w:tr w:rsidR="00814479" w:rsidRPr="00AD0AD0" w14:paraId="394E7B1D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48C0EB46" w14:textId="77777777" w:rsidR="00814479" w:rsidRPr="00AA78E5" w:rsidRDefault="00814479" w:rsidP="0081447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2C0ECB06" w14:textId="77777777" w:rsidR="00814479" w:rsidRPr="00AA78E5" w:rsidRDefault="00814479" w:rsidP="00D33FEF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8F82EA" w14:textId="77777777" w:rsidR="00814479" w:rsidRPr="00AA78E5" w:rsidRDefault="00814479" w:rsidP="0081447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729E2DC3" w14:textId="77777777" w:rsidR="00814479" w:rsidRPr="00AA78E5" w:rsidRDefault="00814479" w:rsidP="00D33FE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4479" w:rsidRPr="00AD0AD0" w14:paraId="36EE39A9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12D5E952" w14:textId="77777777" w:rsidR="00814479" w:rsidRPr="00AA78E5" w:rsidRDefault="00814479" w:rsidP="00814479">
            <w:pPr>
              <w:pStyle w:val="ListParagraph"/>
              <w:numPr>
                <w:ilvl w:val="0"/>
                <w:numId w:val="2"/>
              </w:num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AA78E5">
              <w:rPr>
                <w:rFonts w:cstheme="minorHAnsi"/>
                <w:b/>
                <w:bCs/>
                <w:sz w:val="24"/>
                <w:szCs w:val="24"/>
              </w:rPr>
              <w:t xml:space="preserve"> The United Nations are negotiating a treaty to protect all life in the high seas. What evidence is there of similar treaties working in the past?</w:t>
            </w:r>
          </w:p>
          <w:p w14:paraId="3364A3D7" w14:textId="77777777" w:rsidR="00814479" w:rsidRPr="00AA78E5" w:rsidRDefault="00814479" w:rsidP="00D33FEF">
            <w:pPr>
              <w:pStyle w:val="ListParagraph"/>
              <w:rPr>
                <w:rFonts w:cstheme="minorHAnsi"/>
                <w:i/>
                <w:iCs/>
                <w:sz w:val="24"/>
                <w:szCs w:val="24"/>
              </w:rPr>
            </w:pPr>
            <w:r w:rsidRPr="00AA78E5">
              <w:rPr>
                <w:rFonts w:cstheme="minorHAnsi"/>
                <w:i/>
                <w:iCs/>
                <w:sz w:val="24"/>
                <w:szCs w:val="24"/>
              </w:rPr>
              <w:t>Use information from across the explorable high seas globe to help you.</w:t>
            </w:r>
          </w:p>
        </w:tc>
      </w:tr>
      <w:tr w:rsidR="00814479" w:rsidRPr="006011B5" w14:paraId="78CC4E04" w14:textId="77777777" w:rsidTr="00D33FEF">
        <w:trPr>
          <w:trHeight w:val="454"/>
        </w:trPr>
        <w:tc>
          <w:tcPr>
            <w:tcW w:w="8996" w:type="dxa"/>
            <w:gridSpan w:val="2"/>
            <w:vAlign w:val="center"/>
          </w:tcPr>
          <w:p w14:paraId="6C26D7F7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29381B30" w14:textId="4B9D73A8" w:rsidR="00814479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726ACD45" w14:textId="0651B6B9" w:rsidR="006E20A1" w:rsidRDefault="006E20A1" w:rsidP="00D33FEF">
            <w:pPr>
              <w:rPr>
                <w:rFonts w:cstheme="minorHAnsi"/>
                <w:sz w:val="24"/>
                <w:szCs w:val="24"/>
              </w:rPr>
            </w:pPr>
          </w:p>
          <w:p w14:paraId="07DB84FE" w14:textId="77777777" w:rsidR="006E20A1" w:rsidRPr="00AA78E5" w:rsidRDefault="006E20A1" w:rsidP="00D33FE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6877CF09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  <w:p w14:paraId="574E7ADD" w14:textId="77777777" w:rsidR="00814479" w:rsidRPr="00AA78E5" w:rsidRDefault="00814479" w:rsidP="00D33F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64A579" w14:textId="336C1457" w:rsidR="009F4443" w:rsidRPr="009F4443" w:rsidRDefault="009F4443" w:rsidP="00FB1B32"/>
    <w:sectPr w:rsidR="009F4443" w:rsidRPr="009F444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925D" w14:textId="77777777" w:rsidR="00CD24A0" w:rsidRDefault="00CD24A0" w:rsidP="001D2AF7">
      <w:pPr>
        <w:spacing w:after="0" w:line="240" w:lineRule="auto"/>
      </w:pPr>
      <w:r>
        <w:separator/>
      </w:r>
    </w:p>
  </w:endnote>
  <w:endnote w:type="continuationSeparator" w:id="0">
    <w:p w14:paraId="3D0793F4" w14:textId="77777777" w:rsidR="00CD24A0" w:rsidRDefault="00CD24A0" w:rsidP="001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3A55" w14:textId="0F3202B8" w:rsidR="001D2AF7" w:rsidRPr="00244797" w:rsidRDefault="001D2AF7" w:rsidP="00244797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244797">
      <w:rPr>
        <w:rFonts w:ascii="Arial" w:hAnsi="Arial" w:cs="Arial"/>
        <w:sz w:val="20"/>
        <w:szCs w:val="20"/>
        <w:lang w:val="de-DE"/>
      </w:rPr>
      <w:t>© WWF-UK 2020            education@wwf.org.uk</w:t>
    </w:r>
    <w:r w:rsidRPr="00244797">
      <w:rPr>
        <w:rFonts w:ascii="Arial" w:hAnsi="Arial" w:cs="Arial"/>
        <w:sz w:val="20"/>
        <w:szCs w:val="20"/>
        <w:lang w:val="de-DE"/>
      </w:rPr>
      <w:tab/>
    </w:r>
    <w:r w:rsidRPr="00244797">
      <w:rPr>
        <w:rFonts w:ascii="Arial" w:hAnsi="Arial" w:cs="Arial"/>
        <w:sz w:val="20"/>
        <w:szCs w:val="20"/>
        <w:lang w:val="de-DE"/>
      </w:rPr>
      <w:tab/>
      <w:t xml:space="preserve"> www.wwf.org.uk/updates/learn-love-nature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AFB1" w14:textId="77777777" w:rsidR="00CD24A0" w:rsidRDefault="00CD24A0" w:rsidP="001D2AF7">
      <w:pPr>
        <w:spacing w:after="0" w:line="240" w:lineRule="auto"/>
      </w:pPr>
      <w:r>
        <w:separator/>
      </w:r>
    </w:p>
  </w:footnote>
  <w:footnote w:type="continuationSeparator" w:id="0">
    <w:p w14:paraId="00B7EDA9" w14:textId="77777777" w:rsidR="00CD24A0" w:rsidRDefault="00CD24A0" w:rsidP="001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A2"/>
    <w:multiLevelType w:val="hybridMultilevel"/>
    <w:tmpl w:val="4084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1A3"/>
    <w:multiLevelType w:val="hybridMultilevel"/>
    <w:tmpl w:val="243EE9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46E"/>
    <w:multiLevelType w:val="hybridMultilevel"/>
    <w:tmpl w:val="654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E8D"/>
    <w:multiLevelType w:val="hybridMultilevel"/>
    <w:tmpl w:val="6D46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824AC"/>
    <w:multiLevelType w:val="hybridMultilevel"/>
    <w:tmpl w:val="237A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79AB"/>
    <w:multiLevelType w:val="hybridMultilevel"/>
    <w:tmpl w:val="96A0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B44"/>
    <w:multiLevelType w:val="hybridMultilevel"/>
    <w:tmpl w:val="8C5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508C"/>
    <w:multiLevelType w:val="hybridMultilevel"/>
    <w:tmpl w:val="A5A4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438"/>
    <w:multiLevelType w:val="hybridMultilevel"/>
    <w:tmpl w:val="B3381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D4F77"/>
    <w:multiLevelType w:val="hybridMultilevel"/>
    <w:tmpl w:val="B70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3D4"/>
    <w:multiLevelType w:val="hybridMultilevel"/>
    <w:tmpl w:val="8A74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4D9F"/>
    <w:multiLevelType w:val="hybridMultilevel"/>
    <w:tmpl w:val="A2B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1B08"/>
    <w:multiLevelType w:val="hybridMultilevel"/>
    <w:tmpl w:val="685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C0D"/>
    <w:multiLevelType w:val="hybridMultilevel"/>
    <w:tmpl w:val="14ECE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72FC9"/>
    <w:multiLevelType w:val="hybridMultilevel"/>
    <w:tmpl w:val="BBA8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90B18"/>
    <w:multiLevelType w:val="hybridMultilevel"/>
    <w:tmpl w:val="6B1222AE"/>
    <w:lvl w:ilvl="0" w:tplc="08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6" w15:restartNumberingAfterBreak="0">
    <w:nsid w:val="7B9554C7"/>
    <w:multiLevelType w:val="hybridMultilevel"/>
    <w:tmpl w:val="4A10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F7"/>
    <w:rsid w:val="000A6D1C"/>
    <w:rsid w:val="00120C62"/>
    <w:rsid w:val="00132782"/>
    <w:rsid w:val="001520FA"/>
    <w:rsid w:val="001A493D"/>
    <w:rsid w:val="001C14B9"/>
    <w:rsid w:val="001D2AF7"/>
    <w:rsid w:val="001D30C6"/>
    <w:rsid w:val="00244797"/>
    <w:rsid w:val="003F3007"/>
    <w:rsid w:val="004001FB"/>
    <w:rsid w:val="0040086C"/>
    <w:rsid w:val="0041591B"/>
    <w:rsid w:val="004530C3"/>
    <w:rsid w:val="004672F5"/>
    <w:rsid w:val="004D52A9"/>
    <w:rsid w:val="004E5111"/>
    <w:rsid w:val="005804AD"/>
    <w:rsid w:val="00585F43"/>
    <w:rsid w:val="006168C2"/>
    <w:rsid w:val="006568B2"/>
    <w:rsid w:val="00660A35"/>
    <w:rsid w:val="00674E91"/>
    <w:rsid w:val="006E20A1"/>
    <w:rsid w:val="00706447"/>
    <w:rsid w:val="00715D6C"/>
    <w:rsid w:val="007A6C18"/>
    <w:rsid w:val="00814479"/>
    <w:rsid w:val="00866590"/>
    <w:rsid w:val="00951AB7"/>
    <w:rsid w:val="00964E22"/>
    <w:rsid w:val="009C493A"/>
    <w:rsid w:val="009F4443"/>
    <w:rsid w:val="00A908C8"/>
    <w:rsid w:val="00AF360C"/>
    <w:rsid w:val="00C677F8"/>
    <w:rsid w:val="00CD24A0"/>
    <w:rsid w:val="00D46350"/>
    <w:rsid w:val="00DA7A27"/>
    <w:rsid w:val="00DD795A"/>
    <w:rsid w:val="00E718D6"/>
    <w:rsid w:val="00E8715A"/>
    <w:rsid w:val="00ED3F8A"/>
    <w:rsid w:val="00F227AF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DA87"/>
  <w15:chartTrackingRefBased/>
  <w15:docId w15:val="{FB7600FC-3674-4BDB-9EDB-B4F8AF7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F7"/>
  </w:style>
  <w:style w:type="paragraph" w:styleId="Footer">
    <w:name w:val="footer"/>
    <w:basedOn w:val="Normal"/>
    <w:link w:val="Foot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F7"/>
  </w:style>
  <w:style w:type="table" w:styleId="TableGrid">
    <w:name w:val="Table Grid"/>
    <w:basedOn w:val="TableNormal"/>
    <w:uiPriority w:val="39"/>
    <w:rsid w:val="008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planet.com/en/video/how-to-save-our-high-se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rplanet.com/en/explorable-globe/high-se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ourplanet.com/en/video/how-to-save-our-high-sea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planet.com/en/explorable-globe/high-s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305B5D9C66A46865987B86F719DA2" ma:contentTypeVersion="13" ma:contentTypeDescription="Create a new document." ma:contentTypeScope="" ma:versionID="98b382280a4b654abaafcfaa8a0e6285">
  <xsd:schema xmlns:xsd="http://www.w3.org/2001/XMLSchema" xmlns:xs="http://www.w3.org/2001/XMLSchema" xmlns:p="http://schemas.microsoft.com/office/2006/metadata/properties" xmlns:ns3="a2f8c4c4-db33-48b9-9db5-eada545c3bfc" xmlns:ns4="5d9f27e9-fe83-4aa3-ba67-691b4e623eff" targetNamespace="http://schemas.microsoft.com/office/2006/metadata/properties" ma:root="true" ma:fieldsID="556f7cb3053597e07627fbed353dcc97" ns3:_="" ns4:_="">
    <xsd:import namespace="a2f8c4c4-db33-48b9-9db5-eada545c3bfc"/>
    <xsd:import namespace="5d9f27e9-fe83-4aa3-ba67-691b4e623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c4c4-db33-48b9-9db5-eada545c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27e9-fe83-4aa3-ba67-691b4e623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325D-61D9-4EBA-BDB3-2D0021A9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8c4c4-db33-48b9-9db5-eada545c3bfc"/>
    <ds:schemaRef ds:uri="5d9f27e9-fe83-4aa3-ba67-691b4e6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6D78A-AD29-4798-9284-2CBBF7476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711CA-3A59-4872-B6D1-6360277A1F50}">
  <ds:schemaRefs>
    <ds:schemaRef ds:uri="http://schemas.openxmlformats.org/package/2006/metadata/core-properties"/>
    <ds:schemaRef ds:uri="a2f8c4c4-db33-48b9-9db5-eada545c3bf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d9f27e9-fe83-4aa3-ba67-691b4e623ef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F0DB65-7734-4AE7-B2D7-E342476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McMeeking</dc:creator>
  <cp:keywords/>
  <dc:description/>
  <cp:lastModifiedBy>Caroline Howkins</cp:lastModifiedBy>
  <cp:revision>13</cp:revision>
  <dcterms:created xsi:type="dcterms:W3CDTF">2020-06-03T09:18:00Z</dcterms:created>
  <dcterms:modified xsi:type="dcterms:W3CDTF">2020-06-03T09:44:00Z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0x01010095B305B5D9C66A46865987B86F719DA2</vt:lpwstr>
  </property>
</Properties>
</file>